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</w:t>
      </w:r>
      <w:proofErr w:type="spellStart"/>
      <w:r w:rsidR="00C41AF8">
        <w:rPr>
          <w:rFonts w:ascii="Times New Roman" w:hAnsi="Times New Roman" w:cs="Times New Roman"/>
          <w:sz w:val="30"/>
          <w:szCs w:val="30"/>
        </w:rPr>
        <w:t>домокомплектов</w:t>
      </w:r>
      <w:proofErr w:type="spellEnd"/>
      <w:r w:rsidR="00C41AF8">
        <w:rPr>
          <w:rFonts w:ascii="Times New Roman" w:hAnsi="Times New Roman" w:cs="Times New Roman"/>
          <w:sz w:val="30"/>
          <w:szCs w:val="30"/>
        </w:rPr>
        <w:t xml:space="preserve">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</w:t>
      </w:r>
      <w:proofErr w:type="gramStart"/>
      <w:r w:rsidRPr="00027760">
        <w:rPr>
          <w:rFonts w:ascii="Times New Roman" w:hAnsi="Times New Roman"/>
          <w:i/>
          <w:sz w:val="28"/>
          <w:szCs w:val="28"/>
        </w:rPr>
        <w:t xml:space="preserve">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</w:t>
      </w:r>
      <w:proofErr w:type="gramEnd"/>
      <w:r w:rsidRPr="00027760">
        <w:rPr>
          <w:rFonts w:ascii="Times New Roman" w:hAnsi="Times New Roman"/>
          <w:b/>
          <w:i/>
          <w:sz w:val="28"/>
          <w:szCs w:val="28"/>
        </w:rPr>
        <w:t xml:space="preserve">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</w:t>
      </w:r>
      <w:proofErr w:type="spellStart"/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агрогородках</w:t>
      </w:r>
      <w:proofErr w:type="spellEnd"/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 xml:space="preserve"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</w:t>
      </w:r>
      <w:proofErr w:type="spellStart"/>
      <w:r w:rsidR="00D10408">
        <w:rPr>
          <w:rFonts w:ascii="Times New Roman" w:hAnsi="Times New Roman" w:cs="Times New Roman"/>
          <w:sz w:val="30"/>
          <w:szCs w:val="30"/>
        </w:rPr>
        <w:t>интегрируясь</w:t>
      </w:r>
      <w:proofErr w:type="spellEnd"/>
      <w:r w:rsidR="00D10408">
        <w:rPr>
          <w:rFonts w:ascii="Times New Roman" w:hAnsi="Times New Roman" w:cs="Times New Roman"/>
          <w:sz w:val="30"/>
          <w:szCs w:val="30"/>
        </w:rPr>
        <w:t xml:space="preserve">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</w:t>
      </w:r>
      <w:proofErr w:type="spellEnd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IQ </w:t>
      </w:r>
      <w:proofErr w:type="spellStart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</w:t>
      </w:r>
      <w:proofErr w:type="spellEnd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 xml:space="preserve">, понимая преимущество жизни в единении с природой, при этом имея созданную государством всю социальную инфраструктуру: от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ФАПов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Особый приоритет – стопроцентное обеспечение уже к концу 2026 года кратчайших маршрутов от райцентров к </w:t>
      </w:r>
      <w:proofErr w:type="spellStart"/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агрогородкам</w:t>
      </w:r>
      <w:proofErr w:type="spellEnd"/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«Где бы белорусы ни жили – в больших деревнях, </w:t>
      </w:r>
      <w:proofErr w:type="spellStart"/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агрогородках</w:t>
      </w:r>
      <w:proofErr w:type="spellEnd"/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ырос уровень сельскохозяйственного производства, появились </w:t>
      </w:r>
      <w:proofErr w:type="spellStart"/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агрогородки</w:t>
      </w:r>
      <w:proofErr w:type="spellEnd"/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90054" w14:textId="77777777" w:rsidR="00CC2082" w:rsidRDefault="00CC2082" w:rsidP="00FF411A">
      <w:pPr>
        <w:spacing w:after="0" w:line="240" w:lineRule="auto"/>
      </w:pPr>
      <w:r>
        <w:separator/>
      </w:r>
    </w:p>
  </w:endnote>
  <w:endnote w:type="continuationSeparator" w:id="0">
    <w:p w14:paraId="43B72D10" w14:textId="77777777" w:rsidR="00CC2082" w:rsidRDefault="00CC2082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7532C" w14:textId="77777777" w:rsidR="00CC2082" w:rsidRDefault="00CC2082" w:rsidP="00FF411A">
      <w:pPr>
        <w:spacing w:after="0" w:line="240" w:lineRule="auto"/>
      </w:pPr>
      <w:r>
        <w:separator/>
      </w:r>
    </w:p>
  </w:footnote>
  <w:footnote w:type="continuationSeparator" w:id="0">
    <w:p w14:paraId="101247F1" w14:textId="77777777" w:rsidR="00CC2082" w:rsidRDefault="00CC2082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D9EBF7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1E5DCF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E5DCF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C2082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</cp:lastModifiedBy>
  <cp:revision>2</cp:revision>
  <cp:lastPrinted>2026-02-26T12:17:00Z</cp:lastPrinted>
  <dcterms:created xsi:type="dcterms:W3CDTF">2026-03-13T12:37:00Z</dcterms:created>
  <dcterms:modified xsi:type="dcterms:W3CDTF">2026-03-13T12:37:00Z</dcterms:modified>
</cp:coreProperties>
</file>