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3"/>
        <w:gridCol w:w="1867"/>
        <w:gridCol w:w="1575"/>
        <w:gridCol w:w="1101"/>
        <w:gridCol w:w="1347"/>
        <w:gridCol w:w="1568"/>
        <w:gridCol w:w="1811"/>
        <w:gridCol w:w="1044"/>
        <w:gridCol w:w="1122"/>
        <w:gridCol w:w="1531"/>
        <w:gridCol w:w="1640"/>
      </w:tblGrid>
      <w:tr w:rsidR="00554445" w14:paraId="0C8DDBFB" w14:textId="77777777" w:rsidTr="00AC3A0C">
        <w:tc>
          <w:tcPr>
            <w:tcW w:w="15069" w:type="dxa"/>
            <w:gridSpan w:val="11"/>
          </w:tcPr>
          <w:p w14:paraId="6A279BB8" w14:textId="77777777" w:rsidR="00554445" w:rsidRPr="00945A82" w:rsidRDefault="00554445" w:rsidP="005544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5A82">
              <w:rPr>
                <w:rFonts w:ascii="Times New Roman" w:hAnsi="Times New Roman" w:cs="Times New Roman"/>
                <w:b/>
              </w:rPr>
              <w:t>Информация о проведении аукциона по продаже незавершенного не законсервированного строительством жилого дома и земельного участка, необходимого для строительства и обслуживания одноквартирного жилого дома, предназначенного для продажи в частную собственность</w:t>
            </w:r>
          </w:p>
        </w:tc>
      </w:tr>
      <w:tr w:rsidR="0058124A" w14:paraId="7F0EDC89" w14:textId="77777777" w:rsidTr="00D2558B">
        <w:tc>
          <w:tcPr>
            <w:tcW w:w="463" w:type="dxa"/>
          </w:tcPr>
          <w:p w14:paraId="393CE282" w14:textId="77777777" w:rsidR="00554445" w:rsidRPr="00945A82" w:rsidRDefault="00554445">
            <w:pPr>
              <w:rPr>
                <w:rFonts w:ascii="Times New Roman" w:hAnsi="Times New Roman" w:cs="Times New Roman"/>
              </w:rPr>
            </w:pPr>
            <w:r w:rsidRPr="00945A82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57" w:type="dxa"/>
          </w:tcPr>
          <w:p w14:paraId="6FCA6326" w14:textId="77777777" w:rsidR="00554445" w:rsidRPr="00945A82" w:rsidRDefault="00554445">
            <w:pPr>
              <w:rPr>
                <w:rFonts w:ascii="Times New Roman" w:hAnsi="Times New Roman" w:cs="Times New Roman"/>
              </w:rPr>
            </w:pPr>
            <w:r w:rsidRPr="00945A82">
              <w:rPr>
                <w:rFonts w:ascii="Times New Roman" w:hAnsi="Times New Roman" w:cs="Times New Roman"/>
              </w:rPr>
              <w:t>Кадастровый номер земельного участка</w:t>
            </w:r>
          </w:p>
        </w:tc>
        <w:tc>
          <w:tcPr>
            <w:tcW w:w="1565" w:type="dxa"/>
          </w:tcPr>
          <w:p w14:paraId="424AA569" w14:textId="77777777" w:rsidR="00554445" w:rsidRPr="00945A82" w:rsidRDefault="00554445">
            <w:pPr>
              <w:rPr>
                <w:rFonts w:ascii="Times New Roman" w:hAnsi="Times New Roman" w:cs="Times New Roman"/>
              </w:rPr>
            </w:pPr>
            <w:r w:rsidRPr="00945A82">
              <w:rPr>
                <w:rFonts w:ascii="Times New Roman" w:hAnsi="Times New Roman" w:cs="Times New Roman"/>
              </w:rPr>
              <w:t>Местоположение земельного участка с незавершенным строительством жилым домом</w:t>
            </w:r>
          </w:p>
        </w:tc>
        <w:tc>
          <w:tcPr>
            <w:tcW w:w="1095" w:type="dxa"/>
          </w:tcPr>
          <w:p w14:paraId="44B889AE" w14:textId="77777777" w:rsidR="00554445" w:rsidRPr="00945A82" w:rsidRDefault="00554445">
            <w:pPr>
              <w:rPr>
                <w:rFonts w:ascii="Times New Roman" w:hAnsi="Times New Roman" w:cs="Times New Roman"/>
              </w:rPr>
            </w:pPr>
            <w:r w:rsidRPr="00945A82">
              <w:rPr>
                <w:rFonts w:ascii="Times New Roman" w:hAnsi="Times New Roman" w:cs="Times New Roman"/>
              </w:rPr>
              <w:t>Площадь земельного участка, га</w:t>
            </w:r>
          </w:p>
        </w:tc>
        <w:tc>
          <w:tcPr>
            <w:tcW w:w="1339" w:type="dxa"/>
          </w:tcPr>
          <w:p w14:paraId="7686BE8F" w14:textId="77777777" w:rsidR="00554445" w:rsidRPr="00945A82" w:rsidRDefault="00554445">
            <w:pPr>
              <w:rPr>
                <w:rFonts w:ascii="Times New Roman" w:hAnsi="Times New Roman" w:cs="Times New Roman"/>
              </w:rPr>
            </w:pPr>
            <w:r w:rsidRPr="00945A82">
              <w:rPr>
                <w:rFonts w:ascii="Times New Roman" w:hAnsi="Times New Roman" w:cs="Times New Roman"/>
              </w:rPr>
              <w:t>Вид вещного права</w:t>
            </w:r>
          </w:p>
        </w:tc>
        <w:tc>
          <w:tcPr>
            <w:tcW w:w="1559" w:type="dxa"/>
          </w:tcPr>
          <w:p w14:paraId="2A4978CC" w14:textId="77777777" w:rsidR="00554445" w:rsidRPr="00945A82" w:rsidRDefault="00554445">
            <w:pPr>
              <w:rPr>
                <w:rFonts w:ascii="Times New Roman" w:hAnsi="Times New Roman" w:cs="Times New Roman"/>
              </w:rPr>
            </w:pPr>
            <w:r w:rsidRPr="00945A82">
              <w:rPr>
                <w:rFonts w:ascii="Times New Roman" w:hAnsi="Times New Roman" w:cs="Times New Roman"/>
              </w:rPr>
              <w:t>Целевое назначение земельного участка</w:t>
            </w:r>
          </w:p>
        </w:tc>
        <w:tc>
          <w:tcPr>
            <w:tcW w:w="1885" w:type="dxa"/>
          </w:tcPr>
          <w:p w14:paraId="5FAC05E5" w14:textId="77777777" w:rsidR="00554445" w:rsidRPr="00945A82" w:rsidRDefault="00554445">
            <w:pPr>
              <w:rPr>
                <w:rFonts w:ascii="Times New Roman" w:hAnsi="Times New Roman" w:cs="Times New Roman"/>
              </w:rPr>
            </w:pPr>
            <w:r w:rsidRPr="00945A82">
              <w:rPr>
                <w:rFonts w:ascii="Times New Roman" w:hAnsi="Times New Roman" w:cs="Times New Roman"/>
              </w:rPr>
              <w:t>Описание незавершенного строительством жилого дома, его составных частей и принадлежностей</w:t>
            </w:r>
          </w:p>
        </w:tc>
        <w:tc>
          <w:tcPr>
            <w:tcW w:w="1038" w:type="dxa"/>
          </w:tcPr>
          <w:p w14:paraId="656B0F96" w14:textId="77777777" w:rsidR="00554445" w:rsidRPr="00945A82" w:rsidRDefault="00554445">
            <w:pPr>
              <w:rPr>
                <w:rFonts w:ascii="Times New Roman" w:hAnsi="Times New Roman" w:cs="Times New Roman"/>
              </w:rPr>
            </w:pPr>
            <w:r w:rsidRPr="00945A82">
              <w:rPr>
                <w:rFonts w:ascii="Times New Roman" w:hAnsi="Times New Roman" w:cs="Times New Roman"/>
              </w:rPr>
              <w:t xml:space="preserve">Начальная цена предмета аукциона, цена лота </w:t>
            </w:r>
            <w:proofErr w:type="spellStart"/>
            <w:r w:rsidRPr="00945A82">
              <w:rPr>
                <w:rFonts w:ascii="Times New Roman" w:hAnsi="Times New Roman" w:cs="Times New Roman"/>
              </w:rPr>
              <w:t>бел.руб</w:t>
            </w:r>
            <w:proofErr w:type="spellEnd"/>
            <w:r w:rsidRPr="00945A8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6" w:type="dxa"/>
          </w:tcPr>
          <w:p w14:paraId="5741CED3" w14:textId="77777777" w:rsidR="00554445" w:rsidRPr="00945A82" w:rsidRDefault="00554445">
            <w:pPr>
              <w:rPr>
                <w:rFonts w:ascii="Times New Roman" w:hAnsi="Times New Roman" w:cs="Times New Roman"/>
              </w:rPr>
            </w:pPr>
            <w:r w:rsidRPr="00945A82">
              <w:rPr>
                <w:rFonts w:ascii="Times New Roman" w:hAnsi="Times New Roman" w:cs="Times New Roman"/>
              </w:rPr>
              <w:t>Дата и время проведения аукциона</w:t>
            </w:r>
          </w:p>
        </w:tc>
        <w:tc>
          <w:tcPr>
            <w:tcW w:w="1522" w:type="dxa"/>
          </w:tcPr>
          <w:p w14:paraId="12A84C9F" w14:textId="77777777" w:rsidR="00554445" w:rsidRPr="00945A82" w:rsidRDefault="00554445">
            <w:pPr>
              <w:rPr>
                <w:rFonts w:ascii="Times New Roman" w:hAnsi="Times New Roman" w:cs="Times New Roman"/>
              </w:rPr>
            </w:pPr>
            <w:r w:rsidRPr="00945A82">
              <w:rPr>
                <w:rFonts w:ascii="Times New Roman" w:hAnsi="Times New Roman" w:cs="Times New Roman"/>
              </w:rPr>
              <w:t>Место проведения аукциона</w:t>
            </w:r>
          </w:p>
        </w:tc>
        <w:tc>
          <w:tcPr>
            <w:tcW w:w="1630" w:type="dxa"/>
          </w:tcPr>
          <w:p w14:paraId="5D902CAD" w14:textId="77777777" w:rsidR="00554445" w:rsidRPr="00945A82" w:rsidRDefault="00554445">
            <w:pPr>
              <w:rPr>
                <w:rFonts w:ascii="Times New Roman" w:hAnsi="Times New Roman" w:cs="Times New Roman"/>
              </w:rPr>
            </w:pPr>
            <w:r w:rsidRPr="00945A82">
              <w:rPr>
                <w:rFonts w:ascii="Times New Roman" w:hAnsi="Times New Roman" w:cs="Times New Roman"/>
              </w:rPr>
              <w:t>Информация об опубликовании извещения (электронные адреса сайтов)</w:t>
            </w:r>
          </w:p>
        </w:tc>
      </w:tr>
      <w:tr w:rsidR="0058124A" w:rsidRPr="00FF1237" w14:paraId="01C510C3" w14:textId="77777777" w:rsidTr="00D2558B">
        <w:tc>
          <w:tcPr>
            <w:tcW w:w="463" w:type="dxa"/>
          </w:tcPr>
          <w:p w14:paraId="782F5EFD" w14:textId="77777777" w:rsidR="00554445" w:rsidRPr="00945A82" w:rsidRDefault="002A051D">
            <w:pPr>
              <w:rPr>
                <w:rFonts w:ascii="Times New Roman" w:hAnsi="Times New Roman" w:cs="Times New Roman"/>
              </w:rPr>
            </w:pPr>
            <w:r w:rsidRPr="00945A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57" w:type="dxa"/>
          </w:tcPr>
          <w:p w14:paraId="4C5C0D6A" w14:textId="18647452" w:rsidR="00554445" w:rsidRPr="00945A82" w:rsidRDefault="009D5120" w:rsidP="009F6FD3">
            <w:pPr>
              <w:rPr>
                <w:rFonts w:ascii="Times New Roman" w:hAnsi="Times New Roman" w:cs="Times New Roman"/>
              </w:rPr>
            </w:pPr>
            <w:r w:rsidRPr="009D5120">
              <w:rPr>
                <w:rFonts w:ascii="Times New Roman" w:hAnsi="Times New Roman" w:cs="Times New Roman"/>
              </w:rPr>
              <w:t>125488601601000085</w:t>
            </w:r>
          </w:p>
        </w:tc>
        <w:tc>
          <w:tcPr>
            <w:tcW w:w="1565" w:type="dxa"/>
          </w:tcPr>
          <w:p w14:paraId="153F03AF" w14:textId="77777777" w:rsidR="00FF1237" w:rsidRDefault="00FF1237" w:rsidP="009F6F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Пинский район, </w:t>
            </w:r>
          </w:p>
          <w:p w14:paraId="027B7EF1" w14:textId="1FE0FC62" w:rsidR="00554445" w:rsidRPr="00945A82" w:rsidRDefault="009D5120" w:rsidP="009F6F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 Г</w:t>
            </w:r>
            <w:proofErr w:type="spellStart"/>
            <w:r>
              <w:rPr>
                <w:rFonts w:ascii="Times New Roman" w:hAnsi="Times New Roman" w:cs="Times New Roman"/>
              </w:rPr>
              <w:t>орново</w:t>
            </w:r>
            <w:proofErr w:type="spellEnd"/>
            <w:r>
              <w:rPr>
                <w:rFonts w:ascii="Times New Roman" w:hAnsi="Times New Roman" w:cs="Times New Roman"/>
              </w:rPr>
              <w:t>, ул. Солнечная, 11</w:t>
            </w:r>
          </w:p>
        </w:tc>
        <w:tc>
          <w:tcPr>
            <w:tcW w:w="1095" w:type="dxa"/>
          </w:tcPr>
          <w:p w14:paraId="56C19873" w14:textId="73FC73C0" w:rsidR="00554445" w:rsidRPr="00945A82" w:rsidRDefault="002A051D" w:rsidP="009F6FD3">
            <w:pPr>
              <w:rPr>
                <w:rFonts w:ascii="Times New Roman" w:hAnsi="Times New Roman" w:cs="Times New Roman"/>
              </w:rPr>
            </w:pPr>
            <w:r w:rsidRPr="00945A82">
              <w:rPr>
                <w:rFonts w:ascii="Times New Roman" w:hAnsi="Times New Roman" w:cs="Times New Roman"/>
              </w:rPr>
              <w:t>0,1</w:t>
            </w:r>
            <w:r w:rsidR="009D5120">
              <w:rPr>
                <w:rFonts w:ascii="Times New Roman" w:hAnsi="Times New Roman" w:cs="Times New Roman"/>
              </w:rPr>
              <w:t>712</w:t>
            </w:r>
          </w:p>
        </w:tc>
        <w:tc>
          <w:tcPr>
            <w:tcW w:w="1339" w:type="dxa"/>
          </w:tcPr>
          <w:p w14:paraId="5C0256C2" w14:textId="77777777" w:rsidR="00554445" w:rsidRPr="00945A82" w:rsidRDefault="005812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Частная собственность</w:t>
            </w:r>
          </w:p>
        </w:tc>
        <w:tc>
          <w:tcPr>
            <w:tcW w:w="1559" w:type="dxa"/>
          </w:tcPr>
          <w:p w14:paraId="60C73F4B" w14:textId="77777777" w:rsidR="00554445" w:rsidRPr="00945A82" w:rsidRDefault="002A051D" w:rsidP="002A051D">
            <w:pPr>
              <w:rPr>
                <w:rFonts w:ascii="Times New Roman" w:hAnsi="Times New Roman" w:cs="Times New Roman"/>
              </w:rPr>
            </w:pPr>
            <w:r w:rsidRPr="00945A82">
              <w:rPr>
                <w:rFonts w:ascii="Times New Roman" w:hAnsi="Times New Roman" w:cs="Times New Roman"/>
              </w:rPr>
              <w:t>Строительство и обслуживание одноквартирного жилого дома</w:t>
            </w:r>
          </w:p>
        </w:tc>
        <w:tc>
          <w:tcPr>
            <w:tcW w:w="1885" w:type="dxa"/>
          </w:tcPr>
          <w:p w14:paraId="56D412E3" w14:textId="34153A1E" w:rsidR="00554445" w:rsidRPr="00945A82" w:rsidRDefault="002A051D" w:rsidP="009F6FD3">
            <w:pPr>
              <w:rPr>
                <w:rFonts w:ascii="Times New Roman" w:hAnsi="Times New Roman" w:cs="Times New Roman"/>
              </w:rPr>
            </w:pPr>
            <w:r w:rsidRPr="00945A82">
              <w:rPr>
                <w:rFonts w:ascii="Times New Roman" w:hAnsi="Times New Roman" w:cs="Times New Roman"/>
              </w:rPr>
              <w:t>Недвижимые улучшения –</w:t>
            </w:r>
            <w:r w:rsidR="009F6FD3">
              <w:rPr>
                <w:rFonts w:ascii="Times New Roman" w:hAnsi="Times New Roman" w:cs="Times New Roman"/>
              </w:rPr>
              <w:t>незавершенное</w:t>
            </w:r>
            <w:r w:rsidRPr="00945A82">
              <w:rPr>
                <w:rFonts w:ascii="Times New Roman" w:hAnsi="Times New Roman" w:cs="Times New Roman"/>
              </w:rPr>
              <w:t xml:space="preserve"> не</w:t>
            </w:r>
            <w:r w:rsidR="00945A82">
              <w:rPr>
                <w:rFonts w:ascii="Times New Roman" w:hAnsi="Times New Roman" w:cs="Times New Roman"/>
              </w:rPr>
              <w:t xml:space="preserve"> </w:t>
            </w:r>
            <w:r w:rsidR="009F6FD3">
              <w:rPr>
                <w:rFonts w:ascii="Times New Roman" w:hAnsi="Times New Roman" w:cs="Times New Roman"/>
              </w:rPr>
              <w:t>законсервированное не зарегистрированное в ЕГРНИ капитальное</w:t>
            </w:r>
            <w:r w:rsidRPr="00945A82">
              <w:rPr>
                <w:rFonts w:ascii="Times New Roman" w:hAnsi="Times New Roman" w:cs="Times New Roman"/>
              </w:rPr>
              <w:t xml:space="preserve"> с</w:t>
            </w:r>
            <w:r w:rsidR="009F6FD3">
              <w:rPr>
                <w:rFonts w:ascii="Times New Roman" w:hAnsi="Times New Roman" w:cs="Times New Roman"/>
              </w:rPr>
              <w:t>троение наружной площадью 1</w:t>
            </w:r>
            <w:r w:rsidR="009D5120">
              <w:rPr>
                <w:rFonts w:ascii="Times New Roman" w:hAnsi="Times New Roman" w:cs="Times New Roman"/>
              </w:rPr>
              <w:t>35</w:t>
            </w:r>
            <w:r w:rsidR="009F6F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F6FD3">
              <w:rPr>
                <w:rFonts w:ascii="Times New Roman" w:hAnsi="Times New Roman" w:cs="Times New Roman"/>
              </w:rPr>
              <w:t>кв.м</w:t>
            </w:r>
            <w:proofErr w:type="spellEnd"/>
            <w:r w:rsidR="009F6FD3">
              <w:rPr>
                <w:rFonts w:ascii="Times New Roman" w:hAnsi="Times New Roman" w:cs="Times New Roman"/>
              </w:rPr>
              <w:t xml:space="preserve">, </w:t>
            </w:r>
            <w:r w:rsidRPr="00945A82">
              <w:rPr>
                <w:rFonts w:ascii="Times New Roman" w:hAnsi="Times New Roman" w:cs="Times New Roman"/>
              </w:rPr>
              <w:t xml:space="preserve"> </w:t>
            </w:r>
            <w:r w:rsidR="009F6FD3">
              <w:rPr>
                <w:rFonts w:ascii="Times New Roman" w:hAnsi="Times New Roman" w:cs="Times New Roman"/>
              </w:rPr>
              <w:t xml:space="preserve">степенью готовности  - </w:t>
            </w:r>
            <w:r w:rsidR="009D5120">
              <w:rPr>
                <w:rFonts w:ascii="Times New Roman" w:hAnsi="Times New Roman" w:cs="Times New Roman"/>
              </w:rPr>
              <w:t>6</w:t>
            </w:r>
            <w:r w:rsidRPr="00945A82">
              <w:rPr>
                <w:rFonts w:ascii="Times New Roman" w:hAnsi="Times New Roman" w:cs="Times New Roman"/>
              </w:rPr>
              <w:t>%</w:t>
            </w:r>
            <w:r w:rsidR="009F6FD3">
              <w:rPr>
                <w:rFonts w:ascii="Times New Roman" w:hAnsi="Times New Roman" w:cs="Times New Roman"/>
              </w:rPr>
              <w:t>, составные части и принадлежности - отсутствуют</w:t>
            </w:r>
          </w:p>
        </w:tc>
        <w:tc>
          <w:tcPr>
            <w:tcW w:w="1038" w:type="dxa"/>
          </w:tcPr>
          <w:p w14:paraId="20E564DC" w14:textId="7E6447C1" w:rsidR="00554445" w:rsidRPr="00945A82" w:rsidRDefault="009D5120">
            <w:pPr>
              <w:rPr>
                <w:rFonts w:ascii="Times New Roman" w:hAnsi="Times New Roman" w:cs="Times New Roman"/>
              </w:rPr>
            </w:pPr>
            <w:r w:rsidRPr="009D5120">
              <w:rPr>
                <w:rFonts w:ascii="Times New Roman" w:hAnsi="Times New Roman" w:cs="Times New Roman"/>
              </w:rPr>
              <w:t xml:space="preserve">6951,34 </w:t>
            </w:r>
            <w:proofErr w:type="spellStart"/>
            <w:r w:rsidR="001471B2">
              <w:rPr>
                <w:rFonts w:ascii="Times New Roman" w:hAnsi="Times New Roman" w:cs="Times New Roman"/>
              </w:rPr>
              <w:t>бел.руб</w:t>
            </w:r>
            <w:proofErr w:type="spellEnd"/>
            <w:r w:rsidR="001471B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6" w:type="dxa"/>
          </w:tcPr>
          <w:p w14:paraId="1B5B0FF6" w14:textId="03521109" w:rsidR="0058124A" w:rsidRDefault="0058124A" w:rsidP="005812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D2558B">
              <w:rPr>
                <w:rFonts w:ascii="Times New Roman" w:hAnsi="Times New Roman" w:cs="Times New Roman"/>
              </w:rPr>
              <w:t xml:space="preserve"> </w:t>
            </w:r>
            <w:r w:rsidR="009D5120">
              <w:rPr>
                <w:rFonts w:ascii="Times New Roman" w:hAnsi="Times New Roman" w:cs="Times New Roman"/>
              </w:rPr>
              <w:t>сентября</w:t>
            </w:r>
          </w:p>
          <w:p w14:paraId="0F800126" w14:textId="38B19B38" w:rsidR="00554445" w:rsidRPr="00945A82" w:rsidRDefault="00D2558B" w:rsidP="005812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9D5120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года, 1</w:t>
            </w:r>
            <w:r w:rsidR="009D512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.00 часов</w:t>
            </w:r>
          </w:p>
        </w:tc>
        <w:tc>
          <w:tcPr>
            <w:tcW w:w="1522" w:type="dxa"/>
          </w:tcPr>
          <w:p w14:paraId="3CB8CBCC" w14:textId="77777777" w:rsidR="00554445" w:rsidRPr="00945A82" w:rsidRDefault="002A051D">
            <w:pPr>
              <w:rPr>
                <w:rFonts w:ascii="Times New Roman" w:hAnsi="Times New Roman" w:cs="Times New Roman"/>
              </w:rPr>
            </w:pPr>
            <w:proofErr w:type="spellStart"/>
            <w:r w:rsidRPr="00945A82">
              <w:rPr>
                <w:rFonts w:ascii="Times New Roman" w:hAnsi="Times New Roman" w:cs="Times New Roman"/>
              </w:rPr>
              <w:t>Плещицкий</w:t>
            </w:r>
            <w:proofErr w:type="spellEnd"/>
            <w:r w:rsidRPr="00945A82">
              <w:rPr>
                <w:rFonts w:ascii="Times New Roman" w:hAnsi="Times New Roman" w:cs="Times New Roman"/>
              </w:rPr>
              <w:t xml:space="preserve"> сельский исполнительный комитет, </w:t>
            </w:r>
            <w:proofErr w:type="spellStart"/>
            <w:r w:rsidRPr="00945A82">
              <w:rPr>
                <w:rFonts w:ascii="Times New Roman" w:hAnsi="Times New Roman" w:cs="Times New Roman"/>
              </w:rPr>
              <w:t>аг</w:t>
            </w:r>
            <w:proofErr w:type="spellEnd"/>
            <w:r w:rsidRPr="00945A8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45A82">
              <w:rPr>
                <w:rFonts w:ascii="Times New Roman" w:hAnsi="Times New Roman" w:cs="Times New Roman"/>
              </w:rPr>
              <w:t>Плещицы</w:t>
            </w:r>
            <w:proofErr w:type="spellEnd"/>
            <w:r w:rsidRPr="00945A82">
              <w:rPr>
                <w:rFonts w:ascii="Times New Roman" w:hAnsi="Times New Roman" w:cs="Times New Roman"/>
              </w:rPr>
              <w:t>, ул. Пинская.</w:t>
            </w:r>
            <w:r w:rsidR="00D2558B">
              <w:rPr>
                <w:rFonts w:ascii="Times New Roman" w:hAnsi="Times New Roman" w:cs="Times New Roman"/>
              </w:rPr>
              <w:t xml:space="preserve"> 23</w:t>
            </w:r>
            <w:r w:rsidRPr="00945A82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630" w:type="dxa"/>
          </w:tcPr>
          <w:p w14:paraId="186F2568" w14:textId="233337E6" w:rsidR="00554445" w:rsidRPr="00945A82" w:rsidRDefault="008662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Газета «Республика» </w:t>
            </w:r>
            <w:r w:rsidRPr="0058124A">
              <w:rPr>
                <w:rFonts w:ascii="Times New Roman" w:hAnsi="Times New Roman" w:cs="Times New Roman"/>
              </w:rPr>
              <w:t xml:space="preserve">от </w:t>
            </w:r>
            <w:r w:rsidR="003E103C">
              <w:rPr>
                <w:rFonts w:ascii="Times New Roman" w:hAnsi="Times New Roman" w:cs="Times New Roman"/>
              </w:rPr>
              <w:t>06</w:t>
            </w:r>
            <w:r w:rsidR="0058124A" w:rsidRPr="0058124A">
              <w:rPr>
                <w:rFonts w:ascii="Times New Roman" w:hAnsi="Times New Roman" w:cs="Times New Roman"/>
              </w:rPr>
              <w:t>.0</w:t>
            </w:r>
            <w:r w:rsidR="009D5120">
              <w:rPr>
                <w:rFonts w:ascii="Times New Roman" w:hAnsi="Times New Roman" w:cs="Times New Roman"/>
              </w:rPr>
              <w:t>8</w:t>
            </w:r>
            <w:r w:rsidRPr="0058124A">
              <w:rPr>
                <w:rFonts w:ascii="Times New Roman" w:hAnsi="Times New Roman" w:cs="Times New Roman"/>
              </w:rPr>
              <w:t>.202</w:t>
            </w:r>
            <w:r w:rsidR="009D5120">
              <w:rPr>
                <w:rFonts w:ascii="Times New Roman" w:hAnsi="Times New Roman" w:cs="Times New Roman"/>
              </w:rPr>
              <w:t>6</w:t>
            </w:r>
            <w:r w:rsidRPr="0058124A">
              <w:rPr>
                <w:rFonts w:ascii="Times New Roman" w:hAnsi="Times New Roman" w:cs="Times New Roman"/>
              </w:rPr>
              <w:t>,</w:t>
            </w:r>
            <w:r w:rsidR="002A051D" w:rsidRPr="0058124A">
              <w:rPr>
                <w:rFonts w:ascii="Times New Roman" w:hAnsi="Times New Roman" w:cs="Times New Roman"/>
              </w:rPr>
              <w:t xml:space="preserve"> </w:t>
            </w:r>
            <w:r w:rsidR="002A051D" w:rsidRPr="00945A82">
              <w:rPr>
                <w:rFonts w:ascii="Times New Roman" w:hAnsi="Times New Roman" w:cs="Times New Roman"/>
              </w:rPr>
              <w:t>сайт Брестского облисполкома (</w:t>
            </w:r>
            <w:proofErr w:type="spellStart"/>
            <w:r w:rsidR="002A051D" w:rsidRPr="00945A82">
              <w:rPr>
                <w:rFonts w:ascii="Times New Roman" w:hAnsi="Times New Roman" w:cs="Times New Roman"/>
                <w:lang w:val="en-US"/>
              </w:rPr>
              <w:t>brest</w:t>
            </w:r>
            <w:proofErr w:type="spellEnd"/>
            <w:r w:rsidR="002A051D" w:rsidRPr="00945A82">
              <w:rPr>
                <w:rFonts w:ascii="Times New Roman" w:hAnsi="Times New Roman" w:cs="Times New Roman"/>
              </w:rPr>
              <w:t>-</w:t>
            </w:r>
            <w:r w:rsidR="002A051D" w:rsidRPr="00945A82">
              <w:rPr>
                <w:rFonts w:ascii="Times New Roman" w:hAnsi="Times New Roman" w:cs="Times New Roman"/>
                <w:lang w:val="en-US"/>
              </w:rPr>
              <w:t>region</w:t>
            </w:r>
            <w:r w:rsidR="002A051D" w:rsidRPr="00945A82">
              <w:rPr>
                <w:rFonts w:ascii="Times New Roman" w:hAnsi="Times New Roman" w:cs="Times New Roman"/>
              </w:rPr>
              <w:t>.</w:t>
            </w:r>
            <w:r w:rsidR="002A051D" w:rsidRPr="00945A82">
              <w:rPr>
                <w:rFonts w:ascii="Times New Roman" w:hAnsi="Times New Roman" w:cs="Times New Roman"/>
                <w:lang w:val="en-US"/>
              </w:rPr>
              <w:t>gov</w:t>
            </w:r>
            <w:r w:rsidR="002A051D" w:rsidRPr="00945A82">
              <w:rPr>
                <w:rFonts w:ascii="Times New Roman" w:hAnsi="Times New Roman" w:cs="Times New Roman"/>
              </w:rPr>
              <w:t>.</w:t>
            </w:r>
            <w:r w:rsidR="002A051D" w:rsidRPr="00945A82">
              <w:rPr>
                <w:rFonts w:ascii="Times New Roman" w:hAnsi="Times New Roman" w:cs="Times New Roman"/>
                <w:lang w:val="en-US"/>
              </w:rPr>
              <w:t>by</w:t>
            </w:r>
            <w:r w:rsidR="002A051D" w:rsidRPr="00945A82">
              <w:rPr>
                <w:rFonts w:ascii="Times New Roman" w:hAnsi="Times New Roman" w:cs="Times New Roman"/>
              </w:rPr>
              <w:t>), сайт Государственного комитета по имуществу (</w:t>
            </w:r>
            <w:proofErr w:type="spellStart"/>
            <w:r w:rsidR="002A051D" w:rsidRPr="00945A82">
              <w:rPr>
                <w:rFonts w:ascii="Times New Roman" w:hAnsi="Times New Roman" w:cs="Times New Roman"/>
                <w:lang w:val="en-US"/>
              </w:rPr>
              <w:t>gki</w:t>
            </w:r>
            <w:proofErr w:type="spellEnd"/>
            <w:r w:rsidR="002A051D" w:rsidRPr="00945A82">
              <w:rPr>
                <w:rFonts w:ascii="Times New Roman" w:hAnsi="Times New Roman" w:cs="Times New Roman"/>
              </w:rPr>
              <w:t>.</w:t>
            </w:r>
            <w:r w:rsidR="002A051D" w:rsidRPr="00945A82">
              <w:rPr>
                <w:rFonts w:ascii="Times New Roman" w:hAnsi="Times New Roman" w:cs="Times New Roman"/>
                <w:lang w:val="en-US"/>
              </w:rPr>
              <w:t>gov</w:t>
            </w:r>
            <w:r w:rsidR="002A051D" w:rsidRPr="00945A82">
              <w:rPr>
                <w:rFonts w:ascii="Times New Roman" w:hAnsi="Times New Roman" w:cs="Times New Roman"/>
              </w:rPr>
              <w:t>.</w:t>
            </w:r>
            <w:r w:rsidR="002A051D" w:rsidRPr="00945A82">
              <w:rPr>
                <w:rFonts w:ascii="Times New Roman" w:hAnsi="Times New Roman" w:cs="Times New Roman"/>
                <w:lang w:val="en-US"/>
              </w:rPr>
              <w:t>by</w:t>
            </w:r>
            <w:r w:rsidR="002A051D" w:rsidRPr="00945A82">
              <w:rPr>
                <w:rFonts w:ascii="Times New Roman" w:hAnsi="Times New Roman" w:cs="Times New Roman"/>
              </w:rPr>
              <w:t>)</w:t>
            </w:r>
            <w:r w:rsidR="00945A82" w:rsidRPr="00945A82">
              <w:rPr>
                <w:rFonts w:ascii="Times New Roman" w:hAnsi="Times New Roman" w:cs="Times New Roman"/>
              </w:rPr>
              <w:t>, сайт Пинского райисполкома</w:t>
            </w:r>
          </w:p>
          <w:p w14:paraId="7AFAC784" w14:textId="77777777" w:rsidR="00945A82" w:rsidRPr="003E103C" w:rsidRDefault="00945A82">
            <w:pPr>
              <w:rPr>
                <w:rFonts w:ascii="Times New Roman" w:hAnsi="Times New Roman" w:cs="Times New Roman"/>
                <w:lang w:val="en-US"/>
              </w:rPr>
            </w:pPr>
            <w:r w:rsidRPr="003E103C">
              <w:rPr>
                <w:rFonts w:ascii="Times New Roman" w:hAnsi="Times New Roman" w:cs="Times New Roman"/>
                <w:lang w:val="en-US"/>
              </w:rPr>
              <w:t>(</w:t>
            </w:r>
            <w:r w:rsidRPr="00945A82">
              <w:rPr>
                <w:rFonts w:ascii="Times New Roman" w:hAnsi="Times New Roman" w:cs="Times New Roman"/>
                <w:lang w:val="en-US"/>
              </w:rPr>
              <w:t>pinsk</w:t>
            </w:r>
            <w:r w:rsidRPr="003E103C">
              <w:rPr>
                <w:rFonts w:ascii="Times New Roman" w:hAnsi="Times New Roman" w:cs="Times New Roman"/>
                <w:lang w:val="en-US"/>
              </w:rPr>
              <w:t>.</w:t>
            </w:r>
            <w:r w:rsidRPr="00945A82">
              <w:rPr>
                <w:rFonts w:ascii="Times New Roman" w:hAnsi="Times New Roman" w:cs="Times New Roman"/>
                <w:lang w:val="en-US"/>
              </w:rPr>
              <w:t>brest</w:t>
            </w:r>
            <w:r w:rsidRPr="003E103C">
              <w:rPr>
                <w:rFonts w:ascii="Times New Roman" w:hAnsi="Times New Roman" w:cs="Times New Roman"/>
                <w:lang w:val="en-US"/>
              </w:rPr>
              <w:t>-</w:t>
            </w:r>
            <w:r w:rsidRPr="00945A82">
              <w:rPr>
                <w:rFonts w:ascii="Times New Roman" w:hAnsi="Times New Roman" w:cs="Times New Roman"/>
                <w:lang w:val="en-US"/>
              </w:rPr>
              <w:t>region</w:t>
            </w:r>
            <w:r w:rsidRPr="003E103C">
              <w:rPr>
                <w:rFonts w:ascii="Times New Roman" w:hAnsi="Times New Roman" w:cs="Times New Roman"/>
                <w:lang w:val="en-US"/>
              </w:rPr>
              <w:t>.</w:t>
            </w:r>
            <w:r w:rsidRPr="00945A82">
              <w:rPr>
                <w:rFonts w:ascii="Times New Roman" w:hAnsi="Times New Roman" w:cs="Times New Roman"/>
                <w:lang w:val="en-US"/>
              </w:rPr>
              <w:t>gov</w:t>
            </w:r>
            <w:r w:rsidRPr="003E103C">
              <w:rPr>
                <w:rFonts w:ascii="Times New Roman" w:hAnsi="Times New Roman" w:cs="Times New Roman"/>
                <w:lang w:val="en-US"/>
              </w:rPr>
              <w:t>.</w:t>
            </w:r>
            <w:r w:rsidRPr="00945A82">
              <w:rPr>
                <w:rFonts w:ascii="Times New Roman" w:hAnsi="Times New Roman" w:cs="Times New Roman"/>
                <w:lang w:val="en-US"/>
              </w:rPr>
              <w:t>by</w:t>
            </w:r>
            <w:r w:rsidRPr="003E103C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</w:tbl>
    <w:p w14:paraId="0020BB6C" w14:textId="77777777" w:rsidR="00176CAC" w:rsidRPr="003E103C" w:rsidRDefault="00176CAC">
      <w:pPr>
        <w:rPr>
          <w:lang w:val="en-US"/>
        </w:rPr>
      </w:pPr>
    </w:p>
    <w:sectPr w:rsidR="00176CAC" w:rsidRPr="003E103C" w:rsidSect="00554445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62B0"/>
    <w:rsid w:val="000362B0"/>
    <w:rsid w:val="001471B2"/>
    <w:rsid w:val="00176CAC"/>
    <w:rsid w:val="002A051D"/>
    <w:rsid w:val="003E103C"/>
    <w:rsid w:val="00463346"/>
    <w:rsid w:val="00554445"/>
    <w:rsid w:val="0058124A"/>
    <w:rsid w:val="005F4C7A"/>
    <w:rsid w:val="00632D07"/>
    <w:rsid w:val="007A5718"/>
    <w:rsid w:val="0086629F"/>
    <w:rsid w:val="00945A82"/>
    <w:rsid w:val="009D5120"/>
    <w:rsid w:val="009F6FD3"/>
    <w:rsid w:val="00A74C3A"/>
    <w:rsid w:val="00D2558B"/>
    <w:rsid w:val="00FF1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A6219"/>
  <w15:docId w15:val="{A9AE7E05-E670-43C8-9C81-38356716E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4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Подлужная Виолетта Николаевна</cp:lastModifiedBy>
  <cp:revision>5</cp:revision>
  <dcterms:created xsi:type="dcterms:W3CDTF">2025-09-03T10:04:00Z</dcterms:created>
  <dcterms:modified xsi:type="dcterms:W3CDTF">2026-08-03T09:54:00Z</dcterms:modified>
</cp:coreProperties>
</file>