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83697" w:rsidRPr="006F2EC3" w:rsidRDefault="00FA7843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FA7843">
        <w:rPr>
          <w:rFonts w:eastAsia="Calibri" w:cs="Times New Roman"/>
          <w:b/>
          <w:sz w:val="30"/>
          <w:szCs w:val="30"/>
        </w:rPr>
        <w:t>ОБЕСПЕЧЕНИЕ ПОВЫШЕНИЯ КОМФОРТНОСТИ ПРОЖИВАНИЯ И БЕЗОПАСНОСТИ ГРАЖДАН, ЭФФЕКТИВНОСТИ ОКАЗАНИЯ НАСЕЛЕНИЮ ЖИЛИЩНО-КОММУНАЛЬНЫХ УСЛУГ В БРЕСТСКОЙ ОБЛАСТИ.</w:t>
      </w:r>
    </w:p>
    <w:p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:rsidR="00215D17" w:rsidRPr="00215D17" w:rsidRDefault="00215D17" w:rsidP="00215D17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5D17">
        <w:rPr>
          <w:rFonts w:eastAsia="Calibri" w:cs="Times New Roman"/>
          <w:sz w:val="30"/>
          <w:szCs w:val="30"/>
          <w:lang w:eastAsia="ru-RU"/>
        </w:rPr>
        <w:t>Жилищно-коммунальное хозяйство (далее – ЖКХ) – наиболее близкая людям сфера, поскольку включает большинство сторон нашей повседневной жизни: качественная питьевая вода, тепло в доме, ремонт подъездов, надежность работы лифтов, своевременный вывоз мусора, озеленение населенных пунктов и многое другое.</w:t>
      </w:r>
    </w:p>
    <w:p w:rsidR="00215D17" w:rsidRPr="00215D17" w:rsidRDefault="00215D17" w:rsidP="00215D17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5D17">
        <w:rPr>
          <w:rFonts w:eastAsia="Calibri" w:cs="Times New Roman"/>
          <w:sz w:val="30"/>
          <w:szCs w:val="30"/>
          <w:lang w:eastAsia="ru-RU"/>
        </w:rPr>
        <w:t>В Беларуси развитие ЖКХ направлено на обеспечение повышения комфортности проживания и безопасности граждан, экономической эффективности оказания населению жилищно-коммунальных услуг.</w:t>
      </w:r>
    </w:p>
    <w:p w:rsidR="00215D17" w:rsidRPr="00215D17" w:rsidRDefault="00215D17" w:rsidP="00215D17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>
        <w:rPr>
          <w:rFonts w:ascii="Roboto" w:hAnsi="Roboto"/>
          <w:color w:val="333333"/>
          <w:sz w:val="30"/>
          <w:szCs w:val="30"/>
          <w:shd w:val="clear" w:color="auto" w:fill="FFFFFF"/>
        </w:rPr>
        <w:t>Именно по этой причине с</w:t>
      </w:r>
      <w:r w:rsidRPr="00215D17">
        <w:rPr>
          <w:rFonts w:ascii="Roboto" w:hAnsi="Roboto"/>
          <w:color w:val="333333"/>
          <w:sz w:val="30"/>
          <w:szCs w:val="30"/>
          <w:shd w:val="clear" w:color="auto" w:fill="FFFFFF"/>
        </w:rPr>
        <w:t>фера ЖКХ традиционно находится на особом контроле Главы государства.</w:t>
      </w:r>
    </w:p>
    <w:p w:rsidR="00215D17" w:rsidRDefault="00215D17" w:rsidP="00215D17">
      <w:pPr>
        <w:tabs>
          <w:tab w:val="left" w:pos="709"/>
        </w:tabs>
        <w:spacing w:after="0" w:line="120" w:lineRule="auto"/>
        <w:ind w:firstLine="709"/>
        <w:jc w:val="center"/>
        <w:rPr>
          <w:rFonts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215D17" w:rsidRDefault="00215D17" w:rsidP="00215D17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b/>
          <w:bCs/>
          <w:color w:val="333333"/>
          <w:sz w:val="30"/>
          <w:szCs w:val="30"/>
          <w:shd w:val="clear" w:color="auto" w:fill="FFFFFF"/>
        </w:rPr>
      </w:pPr>
      <w:r w:rsidRPr="00215D17">
        <w:rPr>
          <w:rFonts w:cs="Times New Roman"/>
          <w:b/>
          <w:bCs/>
          <w:color w:val="333333"/>
          <w:sz w:val="30"/>
          <w:szCs w:val="30"/>
          <w:shd w:val="clear" w:color="auto" w:fill="FFFFFF"/>
        </w:rPr>
        <w:t xml:space="preserve">1. Направления развития системы </w:t>
      </w:r>
      <w:r>
        <w:rPr>
          <w:rFonts w:cs="Times New Roman"/>
          <w:b/>
          <w:bCs/>
          <w:color w:val="333333"/>
          <w:sz w:val="30"/>
          <w:szCs w:val="30"/>
          <w:shd w:val="clear" w:color="auto" w:fill="FFFFFF"/>
        </w:rPr>
        <w:t>ЖКХ</w:t>
      </w:r>
      <w:r w:rsidRPr="00215D17">
        <w:rPr>
          <w:rFonts w:cs="Times New Roman"/>
          <w:b/>
          <w:bCs/>
          <w:color w:val="333333"/>
          <w:sz w:val="30"/>
          <w:szCs w:val="30"/>
          <w:shd w:val="clear" w:color="auto" w:fill="FFFFFF"/>
        </w:rPr>
        <w:t> и механизмы ее совершенствования</w:t>
      </w:r>
    </w:p>
    <w:p w:rsidR="00B4221E" w:rsidRPr="00B4221E" w:rsidRDefault="00B4221E" w:rsidP="00B4221E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  <w:lang w:eastAsia="ru-RU"/>
        </w:rPr>
        <w:t>К</w:t>
      </w:r>
      <w:r w:rsidRPr="00B4221E">
        <w:rPr>
          <w:rFonts w:eastAsia="Calibri" w:cs="Times New Roman"/>
          <w:sz w:val="30"/>
          <w:szCs w:val="30"/>
          <w:lang w:eastAsia="ru-RU"/>
        </w:rPr>
        <w:t>аждый человек отдает предпочтение уютным и комфортным условиям проживания. Предоставление таких условий лежит на жилищно-эксплуатационных службах, в чьи непосредственные обязанности входит содержание жилфонда. В Беларуси проводится единая политика в отношении эксплуатации жилищного фонда независимо от форм собственности организаций ЖКХ.</w:t>
      </w:r>
    </w:p>
    <w:p w:rsidR="00B4221E" w:rsidRPr="00215D17" w:rsidRDefault="00B4221E" w:rsidP="00B4221E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B4221E">
        <w:rPr>
          <w:rFonts w:eastAsia="Calibri" w:cs="Times New Roman"/>
          <w:sz w:val="30"/>
          <w:szCs w:val="30"/>
          <w:lang w:eastAsia="ru-RU"/>
        </w:rPr>
        <w:t>Результатом проведения последовательной политики в области эксплуатации жилищного фонда является крайне низкая площадь ветхих и аварийных жилых домов. Более того, ежегодно увеличиваются объемы ввода жилья после капитального ремонта в целях улучшения эксплуатационных показателей жилфонда.</w:t>
      </w:r>
    </w:p>
    <w:p w:rsidR="00B4221E" w:rsidRPr="00B4221E" w:rsidRDefault="00B4221E" w:rsidP="00B4221E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B4221E">
        <w:rPr>
          <w:rFonts w:eastAsia="Calibri" w:cs="Times New Roman"/>
          <w:sz w:val="30"/>
          <w:szCs w:val="30"/>
          <w:lang w:eastAsia="ru-RU"/>
        </w:rPr>
        <w:t>В 2023 году в области после капитального ремонта в эксплуатацию введено 139 домов площадью 375,4 тыс. м</w:t>
      </w:r>
      <w:r w:rsidRPr="008C5FCB">
        <w:rPr>
          <w:rFonts w:eastAsia="Calibri" w:cs="Times New Roman"/>
          <w:sz w:val="30"/>
          <w:szCs w:val="30"/>
          <w:vertAlign w:val="superscript"/>
          <w:lang w:eastAsia="ru-RU"/>
        </w:rPr>
        <w:t>2</w:t>
      </w:r>
      <w:r w:rsidRPr="00B4221E">
        <w:rPr>
          <w:rFonts w:eastAsia="Calibri" w:cs="Times New Roman"/>
          <w:sz w:val="30"/>
          <w:szCs w:val="30"/>
          <w:lang w:eastAsia="ru-RU"/>
        </w:rPr>
        <w:t>.</w:t>
      </w:r>
    </w:p>
    <w:p w:rsidR="00B4221E" w:rsidRPr="00B4221E" w:rsidRDefault="00B4221E" w:rsidP="00B4221E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B4221E">
        <w:rPr>
          <w:rFonts w:eastAsia="Calibri" w:cs="Times New Roman"/>
          <w:sz w:val="30"/>
          <w:szCs w:val="30"/>
          <w:lang w:eastAsia="ru-RU"/>
        </w:rPr>
        <w:t>На данные цели направлено 85,5 млн. руб., в том числе:</w:t>
      </w:r>
    </w:p>
    <w:p w:rsidR="00B4221E" w:rsidRPr="00B4221E" w:rsidRDefault="00B4221E" w:rsidP="00B4221E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B4221E">
        <w:rPr>
          <w:rFonts w:eastAsia="Calibri" w:cs="Times New Roman"/>
          <w:sz w:val="30"/>
          <w:szCs w:val="30"/>
          <w:lang w:eastAsia="ru-RU"/>
        </w:rPr>
        <w:t xml:space="preserve">средства местных бюджетов </w:t>
      </w:r>
      <w:r w:rsidR="008C5FCB">
        <w:rPr>
          <w:rFonts w:eastAsia="Calibri" w:cs="Times New Roman"/>
          <w:sz w:val="30"/>
          <w:szCs w:val="30"/>
          <w:lang w:eastAsia="ru-RU"/>
        </w:rPr>
        <w:t>–</w:t>
      </w:r>
      <w:r w:rsidRPr="00B4221E">
        <w:rPr>
          <w:rFonts w:eastAsia="Calibri" w:cs="Times New Roman"/>
          <w:sz w:val="30"/>
          <w:szCs w:val="30"/>
          <w:lang w:eastAsia="ru-RU"/>
        </w:rPr>
        <w:t xml:space="preserve"> 52,2 млн. руб.;</w:t>
      </w:r>
    </w:p>
    <w:p w:rsidR="00B4221E" w:rsidRPr="00B4221E" w:rsidRDefault="00B4221E" w:rsidP="00B4221E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B4221E">
        <w:rPr>
          <w:rFonts w:eastAsia="Calibri" w:cs="Times New Roman"/>
          <w:sz w:val="30"/>
          <w:szCs w:val="30"/>
          <w:lang w:eastAsia="ru-RU"/>
        </w:rPr>
        <w:t xml:space="preserve">средства граждан </w:t>
      </w:r>
      <w:r w:rsidR="008C5FCB">
        <w:rPr>
          <w:rFonts w:eastAsia="Calibri" w:cs="Times New Roman"/>
          <w:sz w:val="30"/>
          <w:szCs w:val="30"/>
          <w:lang w:eastAsia="ru-RU"/>
        </w:rPr>
        <w:t>–</w:t>
      </w:r>
      <w:r w:rsidRPr="00B4221E">
        <w:rPr>
          <w:rFonts w:eastAsia="Calibri" w:cs="Times New Roman"/>
          <w:sz w:val="30"/>
          <w:szCs w:val="30"/>
          <w:lang w:eastAsia="ru-RU"/>
        </w:rPr>
        <w:t xml:space="preserve"> 33,3 млн. руб.</w:t>
      </w:r>
    </w:p>
    <w:p w:rsidR="00B4221E" w:rsidRDefault="00B4221E" w:rsidP="00B4221E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B4221E">
        <w:rPr>
          <w:rFonts w:eastAsia="Calibri" w:cs="Times New Roman"/>
          <w:sz w:val="30"/>
          <w:szCs w:val="30"/>
          <w:lang w:eastAsia="ru-RU"/>
        </w:rPr>
        <w:t>Средняя стоимость 1 м</w:t>
      </w:r>
      <w:r w:rsidRPr="008C5FCB">
        <w:rPr>
          <w:rFonts w:eastAsia="Calibri" w:cs="Times New Roman"/>
          <w:sz w:val="30"/>
          <w:szCs w:val="30"/>
          <w:vertAlign w:val="superscript"/>
          <w:lang w:eastAsia="ru-RU"/>
        </w:rPr>
        <w:t>2</w:t>
      </w:r>
      <w:r w:rsidRPr="00B4221E">
        <w:rPr>
          <w:rFonts w:eastAsia="Calibri" w:cs="Times New Roman"/>
          <w:sz w:val="30"/>
          <w:szCs w:val="30"/>
          <w:lang w:eastAsia="ru-RU"/>
        </w:rPr>
        <w:t xml:space="preserve"> общей площади в жилых домах, принятых в эксплуатацию, составила 232,2 руб.</w:t>
      </w:r>
    </w:p>
    <w:p w:rsidR="00FA7843" w:rsidRPr="00FA7843" w:rsidRDefault="00B4221E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  <w:lang w:eastAsia="ru-RU"/>
        </w:rPr>
        <w:lastRenderedPageBreak/>
        <w:t>В</w:t>
      </w:r>
      <w:r w:rsidR="00FA7843" w:rsidRPr="00FA7843">
        <w:rPr>
          <w:rFonts w:eastAsia="Calibri" w:cs="Times New Roman"/>
          <w:sz w:val="30"/>
          <w:szCs w:val="30"/>
          <w:lang w:eastAsia="ru-RU"/>
        </w:rPr>
        <w:t xml:space="preserve"> 2024 году по Брестской области необходимо обеспечить ввод не менее 383 тыс. м² (134 дома) общей площади жилых домов после капитального ремонта.</w:t>
      </w:r>
    </w:p>
    <w:p w:rsid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>На данные цели планируется направить 109,1 млн. рублей. Из них 57,2 млн. рублей бюджетных средств и 51,9 млн. рублей отчисления граждан на капитальный ремонт.</w:t>
      </w:r>
    </w:p>
    <w:p w:rsidR="00F76C47" w:rsidRDefault="00F76C47" w:rsidP="00F76C47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76C47">
        <w:rPr>
          <w:rFonts w:eastAsia="Calibri" w:cs="Times New Roman"/>
          <w:sz w:val="30"/>
          <w:szCs w:val="30"/>
          <w:lang w:eastAsia="ru-RU"/>
        </w:rPr>
        <w:t>В 2023 году произведена замена 213 лифтов или 100,9 % от установленного Государственной программой показателя. На данные цели направленно 16,5 млн. руб.</w:t>
      </w:r>
    </w:p>
    <w:p w:rsidR="00F76C47" w:rsidRDefault="00F76C47" w:rsidP="00F76C47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>В 2024 году будет продолжена замена лифтов, отработавших нормативный срок эксплуатации. В текущем году необходимо заменить 76 лифтов. На данные цели предусмотрено 9,2 млн. рублей областного бюджета.</w:t>
      </w:r>
    </w:p>
    <w:p w:rsidR="00D05BBC" w:rsidRDefault="00D05BBC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D05BBC">
        <w:rPr>
          <w:rFonts w:eastAsia="Calibri" w:cs="Times New Roman"/>
          <w:sz w:val="30"/>
          <w:szCs w:val="30"/>
          <w:lang w:eastAsia="ru-RU"/>
        </w:rPr>
        <w:t>Необходимость проведения капитального ремонта определяется на основании обследования жилого дома и срока его службы. Списки нуждающихся в капитальном ремонте домов формируются местными исполнительными органами с перспективой на год, на 5 лет и размещаются в средствах массовой информации, на интернет-сайтах исполнительных комитетов, местных администраций районов в городах.</w:t>
      </w:r>
    </w:p>
    <w:p w:rsidR="00D05BBC" w:rsidRDefault="00D05BBC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D05BBC">
        <w:rPr>
          <w:rFonts w:eastAsia="Calibri" w:cs="Times New Roman"/>
          <w:sz w:val="30"/>
          <w:szCs w:val="30"/>
          <w:lang w:eastAsia="ru-RU"/>
        </w:rPr>
        <w:t>Отчисления на капремонт жилфонда производят все без исключения жители многоквартирных домов</w:t>
      </w:r>
      <w:r>
        <w:rPr>
          <w:rFonts w:eastAsia="Calibri" w:cs="Times New Roman"/>
          <w:sz w:val="30"/>
          <w:szCs w:val="30"/>
          <w:lang w:eastAsia="ru-RU"/>
        </w:rPr>
        <w:t>.</w:t>
      </w:r>
    </w:p>
    <w:p w:rsidR="00F76C47" w:rsidRPr="00F76C47" w:rsidRDefault="00F76C47" w:rsidP="00F76C47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76C47">
        <w:rPr>
          <w:rFonts w:eastAsia="Calibri" w:cs="Times New Roman"/>
          <w:sz w:val="30"/>
          <w:szCs w:val="30"/>
          <w:lang w:eastAsia="ru-RU"/>
        </w:rPr>
        <w:t>Вопросы обеспечения населения качественной питьевой водой являются одной из важнейших задач белорусского государства, решение которой напрямую влияет на улучшение жизни людей.</w:t>
      </w:r>
    </w:p>
    <w:p w:rsidR="00D05BBC" w:rsidRDefault="00F76C47" w:rsidP="00F76C47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76C47">
        <w:rPr>
          <w:rFonts w:eastAsia="Calibri" w:cs="Times New Roman"/>
          <w:sz w:val="30"/>
          <w:szCs w:val="30"/>
          <w:lang w:eastAsia="ru-RU"/>
        </w:rPr>
        <w:t>Ощутимый результат принесли принятые Главой государства решения по строительству сетей водоснабжения, водоотведения в существующей индивидуальной застройке.</w:t>
      </w:r>
    </w:p>
    <w:p w:rsidR="00F76C47" w:rsidRDefault="00F76C47" w:rsidP="00F76C47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76C47">
        <w:rPr>
          <w:rFonts w:eastAsia="Calibri" w:cs="Times New Roman"/>
          <w:sz w:val="30"/>
          <w:szCs w:val="30"/>
          <w:lang w:eastAsia="ru-RU"/>
        </w:rPr>
        <w:t xml:space="preserve">В целях создания комфортной среды проживания в Беларуси реализуется подпрограмма </w:t>
      </w:r>
      <w:r w:rsidR="0082139D">
        <w:rPr>
          <w:rFonts w:eastAsia="Calibri" w:cs="Times New Roman"/>
          <w:sz w:val="30"/>
          <w:szCs w:val="30"/>
          <w:lang w:eastAsia="ru-RU"/>
        </w:rPr>
        <w:t>«</w:t>
      </w:r>
      <w:r w:rsidRPr="00F76C47">
        <w:rPr>
          <w:rFonts w:eastAsia="Calibri" w:cs="Times New Roman"/>
          <w:sz w:val="30"/>
          <w:szCs w:val="30"/>
          <w:lang w:eastAsia="ru-RU"/>
        </w:rPr>
        <w:t>Чистая вода</w:t>
      </w:r>
      <w:r w:rsidR="0082139D">
        <w:rPr>
          <w:rFonts w:eastAsia="Calibri" w:cs="Times New Roman"/>
          <w:sz w:val="30"/>
          <w:szCs w:val="30"/>
          <w:lang w:eastAsia="ru-RU"/>
        </w:rPr>
        <w:t>»</w:t>
      </w:r>
      <w:r w:rsidRPr="00F76C47">
        <w:rPr>
          <w:rFonts w:eastAsia="Calibri" w:cs="Times New Roman"/>
          <w:sz w:val="30"/>
          <w:szCs w:val="30"/>
          <w:lang w:eastAsia="ru-RU"/>
        </w:rPr>
        <w:t xml:space="preserve"> в рамках Государственной программы </w:t>
      </w:r>
      <w:r w:rsidR="0082139D">
        <w:rPr>
          <w:rFonts w:eastAsia="Calibri" w:cs="Times New Roman"/>
          <w:sz w:val="30"/>
          <w:szCs w:val="30"/>
          <w:lang w:eastAsia="ru-RU"/>
        </w:rPr>
        <w:t>«</w:t>
      </w:r>
      <w:r w:rsidRPr="00F76C47">
        <w:rPr>
          <w:rFonts w:eastAsia="Calibri" w:cs="Times New Roman"/>
          <w:sz w:val="30"/>
          <w:szCs w:val="30"/>
          <w:lang w:eastAsia="ru-RU"/>
        </w:rPr>
        <w:t>Комфортное жилье и благоприятная среда</w:t>
      </w:r>
      <w:r w:rsidR="0082139D">
        <w:rPr>
          <w:rFonts w:eastAsia="Calibri" w:cs="Times New Roman"/>
          <w:sz w:val="30"/>
          <w:szCs w:val="30"/>
          <w:lang w:eastAsia="ru-RU"/>
        </w:rPr>
        <w:t>»</w:t>
      </w:r>
      <w:r w:rsidRPr="00F76C47">
        <w:rPr>
          <w:rFonts w:eastAsia="Calibri" w:cs="Times New Roman"/>
          <w:sz w:val="30"/>
          <w:szCs w:val="30"/>
          <w:lang w:eastAsia="ru-RU"/>
        </w:rPr>
        <w:t xml:space="preserve"> на 2021 – 2025</w:t>
      </w:r>
      <w:r w:rsidR="0082139D">
        <w:rPr>
          <w:rFonts w:eastAsia="Calibri" w:cs="Times New Roman"/>
          <w:sz w:val="30"/>
          <w:szCs w:val="30"/>
          <w:lang w:eastAsia="ru-RU"/>
        </w:rPr>
        <w:t> </w:t>
      </w:r>
      <w:r w:rsidRPr="00F76C47">
        <w:rPr>
          <w:rFonts w:eastAsia="Calibri" w:cs="Times New Roman"/>
          <w:sz w:val="30"/>
          <w:szCs w:val="30"/>
          <w:lang w:eastAsia="ru-RU"/>
        </w:rPr>
        <w:t>годы. К основным задачам подпрограммы относятся: обеспечение потребителей водоснабжением питьевого качества, обеспечение населения централизованными системами водоснабжения и водоотведения, повышение качества очистки сточных вод и надежности систем водоснабжения и водоотведения.</w:t>
      </w:r>
    </w:p>
    <w:p w:rsidR="0082139D" w:rsidRPr="0082139D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  <w:lang w:eastAsia="ru-RU"/>
        </w:rPr>
        <w:t>В Брестской области</w:t>
      </w:r>
      <w:r w:rsidRPr="0082139D">
        <w:rPr>
          <w:rFonts w:eastAsia="Calibri" w:cs="Times New Roman"/>
          <w:sz w:val="30"/>
          <w:szCs w:val="30"/>
          <w:lang w:eastAsia="ru-RU"/>
        </w:rPr>
        <w:t xml:space="preserve"> в 2023 году выполнено строительство и ввод в эксплуатацию 28 станций обезжелезивания воды в сельских населенных пунктах области. Освоено 7,64 млн. руб. средств областного бюджета и 3,85 млн. руб. республиканского бюджета.</w:t>
      </w:r>
    </w:p>
    <w:p w:rsidR="0082139D" w:rsidRPr="0082139D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82139D">
        <w:rPr>
          <w:rFonts w:eastAsia="Calibri" w:cs="Times New Roman"/>
          <w:sz w:val="30"/>
          <w:szCs w:val="30"/>
          <w:lang w:eastAsia="ru-RU"/>
        </w:rPr>
        <w:t>Выполнены работы по строительству 4-х водозаборных скважин.</w:t>
      </w:r>
    </w:p>
    <w:p w:rsidR="0082139D" w:rsidRPr="0082139D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82139D">
        <w:rPr>
          <w:rFonts w:eastAsia="Calibri" w:cs="Times New Roman"/>
          <w:sz w:val="30"/>
          <w:szCs w:val="30"/>
          <w:lang w:eastAsia="ru-RU"/>
        </w:rPr>
        <w:lastRenderedPageBreak/>
        <w:t>Для обеспечения населения централизованными системами водоснабжения и водоотведения (канализации) в 2023 году выполнено строительство 3,91 км водопроводных и 10,45 км канализационных сетей.</w:t>
      </w:r>
    </w:p>
    <w:p w:rsidR="0082139D" w:rsidRPr="0082139D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82139D">
        <w:rPr>
          <w:rFonts w:eastAsia="Calibri" w:cs="Times New Roman"/>
          <w:sz w:val="30"/>
          <w:szCs w:val="30"/>
          <w:lang w:eastAsia="ru-RU"/>
        </w:rPr>
        <w:t>По состоянию на 1 января 2024 г. обеспеченность населения централизованными системами водоснабжения составила 91,9 % (при плане 91,9 %), водоотведения — 74,5 % (при плане 74,5 %).</w:t>
      </w:r>
    </w:p>
    <w:p w:rsidR="0082139D" w:rsidRPr="0082139D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  <w:lang w:eastAsia="ru-RU"/>
        </w:rPr>
        <w:t>З</w:t>
      </w:r>
      <w:r w:rsidRPr="0082139D">
        <w:rPr>
          <w:rFonts w:eastAsia="Calibri" w:cs="Times New Roman"/>
          <w:sz w:val="30"/>
          <w:szCs w:val="30"/>
          <w:lang w:eastAsia="ru-RU"/>
        </w:rPr>
        <w:t>а 2023 год выполнена перекладка 30,69 км сетей водоснабжения (100 % от плана) и 16,95 км сетей водоотведения (100 % от плана).</w:t>
      </w:r>
    </w:p>
    <w:p w:rsidR="0082139D" w:rsidRPr="0082139D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82139D">
        <w:rPr>
          <w:rFonts w:eastAsia="Calibri" w:cs="Times New Roman"/>
          <w:sz w:val="30"/>
          <w:szCs w:val="30"/>
          <w:lang w:eastAsia="ru-RU"/>
        </w:rPr>
        <w:t>Для обеспечения выполнения заданий по обеспечению потребителей</w:t>
      </w:r>
      <w:r>
        <w:rPr>
          <w:rFonts w:eastAsia="Calibri" w:cs="Times New Roman"/>
          <w:sz w:val="30"/>
          <w:szCs w:val="30"/>
          <w:lang w:eastAsia="ru-RU"/>
        </w:rPr>
        <w:t xml:space="preserve"> </w:t>
      </w:r>
      <w:r w:rsidRPr="0082139D">
        <w:rPr>
          <w:rFonts w:eastAsia="Calibri" w:cs="Times New Roman"/>
          <w:sz w:val="30"/>
          <w:szCs w:val="30"/>
          <w:lang w:eastAsia="ru-RU"/>
        </w:rPr>
        <w:t xml:space="preserve">качественной питьевой водой на 2024 год планируется направить средства республиканского бюджета в размере ориентировочно 4,9 млн. руб. и областного бюджета </w:t>
      </w:r>
      <w:r>
        <w:rPr>
          <w:rFonts w:eastAsia="Calibri" w:cs="Times New Roman"/>
          <w:sz w:val="30"/>
          <w:szCs w:val="30"/>
          <w:lang w:eastAsia="ru-RU"/>
        </w:rPr>
        <w:t>–</w:t>
      </w:r>
      <w:r w:rsidRPr="0082139D">
        <w:rPr>
          <w:rFonts w:eastAsia="Calibri" w:cs="Times New Roman"/>
          <w:sz w:val="30"/>
          <w:szCs w:val="30"/>
          <w:lang w:eastAsia="ru-RU"/>
        </w:rPr>
        <w:t xml:space="preserve"> 6,9 млн. руб.</w:t>
      </w:r>
    </w:p>
    <w:p w:rsidR="0082139D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82139D">
        <w:rPr>
          <w:rFonts w:eastAsia="Calibri" w:cs="Times New Roman"/>
          <w:sz w:val="30"/>
          <w:szCs w:val="30"/>
          <w:lang w:eastAsia="ru-RU"/>
        </w:rPr>
        <w:t xml:space="preserve">Под выделенный объем финансирования запланировано строительство 24-х станций обезжелезивания. </w:t>
      </w:r>
    </w:p>
    <w:p w:rsidR="0082139D" w:rsidRPr="0082139D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82139D">
        <w:rPr>
          <w:rFonts w:eastAsia="Calibri" w:cs="Times New Roman"/>
          <w:sz w:val="30"/>
          <w:szCs w:val="30"/>
          <w:lang w:eastAsia="ru-RU"/>
        </w:rPr>
        <w:t>Также для развития сетей водоснабжения и водоотведения запланирована реализация 12 проектов.</w:t>
      </w:r>
    </w:p>
    <w:p w:rsidR="0082139D" w:rsidRPr="0082139D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82139D">
        <w:rPr>
          <w:rFonts w:eastAsia="Calibri" w:cs="Times New Roman"/>
          <w:sz w:val="30"/>
          <w:szCs w:val="30"/>
          <w:lang w:eastAsia="ru-RU"/>
        </w:rPr>
        <w:t>Данными проектами предусмотрено строительство 1,76 км сетей водоснабжения и 24,4 км сетей канализации.</w:t>
      </w:r>
    </w:p>
    <w:p w:rsidR="00F76C47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82139D">
        <w:rPr>
          <w:rFonts w:eastAsia="Calibri" w:cs="Times New Roman"/>
          <w:sz w:val="30"/>
          <w:szCs w:val="30"/>
          <w:lang w:eastAsia="ru-RU"/>
        </w:rPr>
        <w:t>В 2023 году введены в эксплуатацию 5 очистных сооружений.</w:t>
      </w:r>
    </w:p>
    <w:p w:rsidR="0082139D" w:rsidRPr="0082139D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82139D">
        <w:rPr>
          <w:rFonts w:eastAsia="Calibri" w:cs="Times New Roman"/>
          <w:sz w:val="30"/>
          <w:szCs w:val="30"/>
          <w:lang w:eastAsia="ru-RU"/>
        </w:rPr>
        <w:t>В 2023 году, в рамках Указа Президента Республики Беларусь от 4 сентября 2019 г. № 327 «О повышении энергоэффективности многоквартирных жилых домов», завершена реализация энергоэффективных мероприятий в 7 домах.</w:t>
      </w:r>
    </w:p>
    <w:p w:rsidR="0082139D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82139D">
        <w:rPr>
          <w:rFonts w:eastAsia="Calibri" w:cs="Times New Roman"/>
          <w:sz w:val="30"/>
          <w:szCs w:val="30"/>
          <w:lang w:eastAsia="ru-RU"/>
        </w:rPr>
        <w:t xml:space="preserve">В 2024 году запланировано выполнение энергоэффективных мероприятий </w:t>
      </w:r>
      <w:r w:rsidR="00EC2F29">
        <w:rPr>
          <w:rFonts w:eastAsia="Calibri" w:cs="Times New Roman"/>
          <w:sz w:val="30"/>
          <w:szCs w:val="30"/>
          <w:lang w:eastAsia="ru-RU"/>
        </w:rPr>
        <w:t>в 9 домах</w:t>
      </w:r>
      <w:r w:rsidR="00A9317F">
        <w:rPr>
          <w:rFonts w:eastAsia="Calibri" w:cs="Times New Roman"/>
          <w:sz w:val="30"/>
          <w:szCs w:val="30"/>
          <w:lang w:eastAsia="ru-RU"/>
        </w:rPr>
        <w:t>.</w:t>
      </w:r>
    </w:p>
    <w:p w:rsidR="00216CF9" w:rsidRDefault="00216CF9" w:rsidP="00A9317F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Чистая, ухоженная Беларусь – бренд, известный далеко за пределами нашей страны. Вопрос поддержания порядка на земле в нашей стране никогда не относился к числу второстепенных. Это обусловлено как традициями и менталитетом белорусов, так и постоянным вниманием, которое уделяет этой теме руководство страны.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Основными мероприятиями по благоустройству населенных пунктов в сфере ЖКХ являются: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поддержание и восстановление санитарного и технического состояния придомовых территорий многоквартирных жилых домов;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наружное освещение населенных пунктов;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содержание и ремонт улично-дорожной сети, включая ремонт мостовых сооружений, населенных пунктов;</w:t>
      </w:r>
    </w:p>
    <w:p w:rsid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реконструкция (модернизация) мостовых сооружений населенных пунктов.</w:t>
      </w:r>
    </w:p>
    <w:p w:rsidR="00A9317F" w:rsidRPr="00A9317F" w:rsidRDefault="00A9317F" w:rsidP="00A9317F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A9317F">
        <w:rPr>
          <w:rFonts w:eastAsia="Calibri" w:cs="Times New Roman"/>
          <w:sz w:val="30"/>
          <w:szCs w:val="30"/>
          <w:lang w:eastAsia="ru-RU"/>
        </w:rPr>
        <w:t>В 2023 году предприятиями ЖКХ Брестской области в рамках реализации Регионального плана по ремонту и (или) реконструкции придомовых территорий многоквартирных жилых домов выполнены работы по ремонту (благоустройству) 97 дворовых территорий (100 % от годового плана).</w:t>
      </w:r>
    </w:p>
    <w:p w:rsidR="00A9317F" w:rsidRPr="00A9317F" w:rsidRDefault="00A9317F" w:rsidP="00A9317F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A9317F">
        <w:rPr>
          <w:rFonts w:eastAsia="Calibri" w:cs="Times New Roman"/>
          <w:sz w:val="30"/>
          <w:szCs w:val="30"/>
          <w:lang w:eastAsia="ru-RU"/>
        </w:rPr>
        <w:t>На 2024 год запланировано выполнить работы по ремонту и (или) реконструкции на 129 придомовых территориях многоквартирных жилых домов Брестской области, с учетом дворовых территорий, находящихся на территории г. Микашевичи Лунинецкого района. Основной объем работ запланирован на II - IV кварталы т.г. На данные цели из областного бюджета выделено 6,0 млн. руб.</w:t>
      </w:r>
    </w:p>
    <w:p w:rsidR="00A9317F" w:rsidRPr="00A9317F" w:rsidRDefault="00A9317F" w:rsidP="00A9317F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A9317F">
        <w:rPr>
          <w:rFonts w:eastAsia="Calibri" w:cs="Times New Roman"/>
          <w:sz w:val="30"/>
          <w:szCs w:val="30"/>
          <w:lang w:eastAsia="ru-RU"/>
        </w:rPr>
        <w:t>За прошедший год в Брестской области выполнен значительный объем работ по текущему ремонту улично-дорожной сети городов и городских поселков. Выполнен ремонт 4 мостовых сооружений за счет средств инвестиционной программы Брестской области и иных источников финансирования.</w:t>
      </w:r>
    </w:p>
    <w:p w:rsidR="00EC2F29" w:rsidRDefault="00A9317F" w:rsidP="00A9317F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A9317F">
        <w:rPr>
          <w:rFonts w:eastAsia="Calibri" w:cs="Times New Roman"/>
          <w:sz w:val="30"/>
          <w:szCs w:val="30"/>
          <w:lang w:eastAsia="ru-RU"/>
        </w:rPr>
        <w:t>В 2024 году республиканским и областным бюджетами предусмотрено более 45,0 млн. руб. для проведения ремонтных работ дорог и улиц населенных пунктов.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Улучшение благоустройства населенных пунктов – это забота не только государства и соответствующих государственных служб, но и, в первую очередь, каждого из нас.</w:t>
      </w:r>
    </w:p>
    <w:p w:rsidR="00A9317F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Значительную роль в этом направлении играют республиканские субботники. Также в каждом регионе стали традиционными месячники по благоустройству и озеленению придомовых территорий.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</w:p>
    <w:p w:rsidR="00A9317F" w:rsidRPr="00A9317F" w:rsidRDefault="00A9317F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  <w:lang w:eastAsia="ru-RU"/>
        </w:rPr>
      </w:pPr>
      <w:r>
        <w:rPr>
          <w:rFonts w:eastAsia="Calibri" w:cs="Times New Roman"/>
          <w:b/>
          <w:sz w:val="30"/>
          <w:szCs w:val="30"/>
          <w:lang w:eastAsia="ru-RU"/>
        </w:rPr>
        <w:t xml:space="preserve">2. </w:t>
      </w:r>
      <w:r w:rsidRPr="00A9317F">
        <w:rPr>
          <w:rFonts w:eastAsia="Calibri" w:cs="Times New Roman"/>
          <w:b/>
          <w:sz w:val="30"/>
          <w:szCs w:val="30"/>
          <w:lang w:eastAsia="ru-RU"/>
        </w:rPr>
        <w:t>Совершенствование систем обращения с коммунальными отходами</w:t>
      </w:r>
    </w:p>
    <w:p w:rsidR="0082139D" w:rsidRDefault="0082139D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82139D">
        <w:rPr>
          <w:rFonts w:eastAsia="Calibri" w:cs="Times New Roman"/>
          <w:sz w:val="30"/>
          <w:szCs w:val="30"/>
          <w:lang w:eastAsia="ru-RU"/>
        </w:rPr>
        <w:t>Национальная стратегия по обращению с твердыми коммунальными отходами (далее – ТКО) и вторичными материальными ресурсами (далее – ВМР) в Республике Беларусь на период до 2035 года (далее – Национальная стратегия) предусматривает совершенствование системы переработки и использования отходов.</w:t>
      </w:r>
    </w:p>
    <w:p w:rsidR="00EC2F29" w:rsidRPr="00EC2F29" w:rsidRDefault="00EC2F29" w:rsidP="00EC2F2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EC2F29">
        <w:rPr>
          <w:rFonts w:eastAsia="Calibri" w:cs="Times New Roman"/>
          <w:sz w:val="30"/>
          <w:szCs w:val="30"/>
          <w:lang w:eastAsia="ru-RU"/>
        </w:rPr>
        <w:t>В области ведется планомерная работа по совершенствованию системы обращения с коммунальными отходами и вторичными материальными ресурсами, выполняются мероприятия по созданию региональных объектов по обращению с твердыми коммунальными отходами, их запланировано создать 6.</w:t>
      </w:r>
    </w:p>
    <w:p w:rsidR="00EC2F29" w:rsidRPr="00EC2F29" w:rsidRDefault="00EC2F29" w:rsidP="00EC2F2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EC2F29">
        <w:rPr>
          <w:rFonts w:eastAsia="Calibri" w:cs="Times New Roman"/>
          <w:sz w:val="30"/>
          <w:szCs w:val="30"/>
          <w:lang w:eastAsia="ru-RU"/>
        </w:rPr>
        <w:t xml:space="preserve">Во всех районах области, за исключением Каменецкого и Жабинковского, функционируют станции (пункты) сортировки (досортировки) отходов, в городе Бресте </w:t>
      </w:r>
      <w:r>
        <w:rPr>
          <w:rFonts w:eastAsia="Calibri" w:cs="Times New Roman"/>
          <w:sz w:val="30"/>
          <w:szCs w:val="30"/>
          <w:lang w:eastAsia="ru-RU"/>
        </w:rPr>
        <w:t>–</w:t>
      </w:r>
      <w:r w:rsidRPr="00EC2F29">
        <w:rPr>
          <w:rFonts w:eastAsia="Calibri" w:cs="Times New Roman"/>
          <w:sz w:val="30"/>
          <w:szCs w:val="30"/>
          <w:lang w:eastAsia="ru-RU"/>
        </w:rPr>
        <w:t xml:space="preserve"> мусороперерабатывающий завод.</w:t>
      </w:r>
    </w:p>
    <w:p w:rsidR="00EC2F29" w:rsidRPr="00EC2F29" w:rsidRDefault="00EC2F29" w:rsidP="00EC2F2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EC2F29">
        <w:rPr>
          <w:rFonts w:eastAsia="Calibri" w:cs="Times New Roman"/>
          <w:sz w:val="30"/>
          <w:szCs w:val="30"/>
          <w:lang w:eastAsia="ru-RU"/>
        </w:rPr>
        <w:t>В 2023 году завершены работы по модернизации мусороперерабатывающих предприятий в г. Барановичи, разрабатывался проект строительства нового регионального мусороперерабатывающего предприятия в г. Пинске, разработана предпроектная документация на создание мусороперерабатывающего предприятия в Кобринском районе.</w:t>
      </w:r>
    </w:p>
    <w:p w:rsidR="00EC2F29" w:rsidRDefault="00EC2F29" w:rsidP="00EC2F2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EC2F29">
        <w:rPr>
          <w:rFonts w:eastAsia="Calibri" w:cs="Times New Roman"/>
          <w:sz w:val="30"/>
          <w:szCs w:val="30"/>
          <w:lang w:eastAsia="ru-RU"/>
        </w:rPr>
        <w:t xml:space="preserve">Начаты работы по расширению существующего полигона Барановичской зоны обслуживания. </w:t>
      </w:r>
    </w:p>
    <w:p w:rsidR="00EC2F29" w:rsidRDefault="00EC2F29" w:rsidP="00EC2F2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EC2F29">
        <w:rPr>
          <w:rFonts w:eastAsia="Calibri" w:cs="Times New Roman"/>
          <w:sz w:val="30"/>
          <w:szCs w:val="30"/>
          <w:lang w:eastAsia="ru-RU"/>
        </w:rPr>
        <w:t>Завершены работы по расширению существующего полигона ТКО для г. Пинска.</w:t>
      </w:r>
    </w:p>
    <w:p w:rsidR="00FA7843" w:rsidRP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>В настоящее время на территории области все 2 150 населенных пунктов, в том числе 29 городов и городских поселков, охвачены планово-регулярным вывозом ТКО.</w:t>
      </w:r>
    </w:p>
    <w:p w:rsidR="00FA7843" w:rsidRP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>Сбор ТКО осуществляется 258 мусоровозами, в том числе 57 из которых используются исключительно для сбора вторичных материальных ресурсов (далее – ВМР). Вся техника производит сбор отходов в соответствии с разработанными схемами с учетом применения двух способов:</w:t>
      </w:r>
    </w:p>
    <w:p w:rsidR="00FA7843" w:rsidRP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>тарного – для городов и городских поселков;</w:t>
      </w:r>
    </w:p>
    <w:p w:rsidR="00FA7843" w:rsidRP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>бестарного по графику – для сельских населенных пунктов.</w:t>
      </w:r>
    </w:p>
    <w:p w:rsidR="00FA7843" w:rsidRP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 xml:space="preserve">Вывоз ТКО осуществляется на 22 полигонах по захоронению ТКО. </w:t>
      </w:r>
    </w:p>
    <w:p w:rsidR="00FA7843" w:rsidRP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>Заготовка (извлечение) ВМР осуществляется в соответствии со следующей схемой сбора:</w:t>
      </w:r>
    </w:p>
    <w:p w:rsidR="00FA7843" w:rsidRP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>закупка вторсырья через сеть 261 заготовительных приемных пунктов, в том числе 40 передвижных;</w:t>
      </w:r>
    </w:p>
    <w:p w:rsidR="00FA7843" w:rsidRP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>сбор коммунальных отходов посредством 23 436 специальных контейнеров для раздельного сбора ВМР;</w:t>
      </w:r>
    </w:p>
    <w:p w:rsid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>извлечение ВМР из состава ТКО на КПУП «Брестский мусороперерабатывающий завод», I очереди мусороперерабатывающего завода в г. Барановичи, сортировочно-перегрузочных станциях в                гг. Барановичи и Пинск, а также на 11 линиях сортировок в районных центрах.</w:t>
      </w:r>
    </w:p>
    <w:p w:rsidR="00EC2F29" w:rsidRPr="00EC2F29" w:rsidRDefault="00EC2F29" w:rsidP="00EC2F2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EC2F29">
        <w:rPr>
          <w:rFonts w:eastAsia="Calibri" w:cs="Times New Roman"/>
          <w:sz w:val="30"/>
          <w:szCs w:val="30"/>
          <w:lang w:eastAsia="ru-RU"/>
        </w:rPr>
        <w:t>На постоянном контроле находится вопрос вывоза коммунальных отходов с территорий садоводческих товариществ и гаражных кооперативов. Все 680 садоводческих товариществ включены в схемы обращения с коммунальными отходами административных районов, в связи с изменением количества гаражных кооперативов проводится актуализация схем. В настоящее время из 371 гаражного кооператива не включены в схему 14 (5 в Жабинковском районе, 1 в Каменецком и 8 в Ляховичском районе). Все указанные кооперативы созданы в 2023 году.</w:t>
      </w:r>
    </w:p>
    <w:p w:rsidR="00EC2F29" w:rsidRDefault="00EC2F29" w:rsidP="00EC2F2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EC2F29">
        <w:rPr>
          <w:rFonts w:eastAsia="Calibri" w:cs="Times New Roman"/>
          <w:sz w:val="30"/>
          <w:szCs w:val="30"/>
          <w:lang w:eastAsia="ru-RU"/>
        </w:rPr>
        <w:t>Принимаемые меры и постоянный контроль за обращением с отходами позволили сократить количество фактов несанкционированного размещения отходов.</w:t>
      </w:r>
    </w:p>
    <w:p w:rsidR="00A9317F" w:rsidRDefault="00A9317F" w:rsidP="00EC2F2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</w:p>
    <w:p w:rsidR="00A9317F" w:rsidRPr="00A9317F" w:rsidRDefault="00A9317F" w:rsidP="00EC2F2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 xml:space="preserve">3. </w:t>
      </w:r>
      <w:r w:rsidRPr="00A9317F"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>Совершенствование тарифной политики в сфере оказания жилищно-коммунальных услуг</w:t>
      </w:r>
    </w:p>
    <w:p w:rsidR="00216CF9" w:rsidRDefault="00216CF9" w:rsidP="00215D17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Установление тарифов на жилищно-коммунальные услуги для населения осуществляется при соблюдении основного принципа: ежегодный платеж по типовой 2-х комнатной квартире площадью 48 кв. м с тремя проживающими при нормативном потреблении услуг не должен увеличиться более чем на 5 долл. США в эквиваленте.</w:t>
      </w:r>
    </w:p>
    <w:p w:rsidR="00215D17" w:rsidRPr="00FA7843" w:rsidRDefault="00215D17" w:rsidP="00215D17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 xml:space="preserve">Указом Президента Республики Беларусь от 02.02.2024 № 41 «О регулировании в сфере жилищно-коммунального хозяйства» (далее </w:t>
      </w:r>
      <w:r w:rsidR="00216CF9">
        <w:rPr>
          <w:rFonts w:eastAsia="Calibri" w:cs="Times New Roman"/>
          <w:sz w:val="30"/>
          <w:szCs w:val="30"/>
          <w:lang w:eastAsia="ru-RU"/>
        </w:rPr>
        <w:t>–</w:t>
      </w:r>
      <w:r w:rsidRPr="00FA7843">
        <w:rPr>
          <w:rFonts w:eastAsia="Calibri" w:cs="Times New Roman"/>
          <w:sz w:val="30"/>
          <w:szCs w:val="30"/>
          <w:lang w:eastAsia="ru-RU"/>
        </w:rPr>
        <w:t xml:space="preserve"> Указ) установлены предельно допустимые тарифы (цены) на жилищно-коммунальные услуги (далее – ЖКУ), размеры возмещения расходов на 2024 год.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В результате жилищно-коммунальные платежи для населения в расчете на типовую двухкомнатную квартиру с тремя проживающими при нормативном потреблении ими услуг повысятся в 2024 году на Br20 (0,5 базовой величины).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Повышение тарифов будет произведено в два этапа: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 xml:space="preserve">с 1 января </w:t>
      </w:r>
      <w:r w:rsidR="002A3C45">
        <w:rPr>
          <w:rFonts w:eastAsia="Calibri" w:cs="Times New Roman"/>
          <w:sz w:val="30"/>
          <w:szCs w:val="30"/>
          <w:lang w:eastAsia="ru-RU"/>
        </w:rPr>
        <w:t>–</w:t>
      </w:r>
      <w:r w:rsidRPr="00216CF9">
        <w:rPr>
          <w:rFonts w:eastAsia="Calibri" w:cs="Times New Roman"/>
          <w:sz w:val="30"/>
          <w:szCs w:val="30"/>
          <w:lang w:eastAsia="ru-RU"/>
        </w:rPr>
        <w:t xml:space="preserve"> на жилищно-коммунальные услуги, за исключением отопления и горячего водоснабжения, на Br10,35;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 xml:space="preserve">с 1 июня </w:t>
      </w:r>
      <w:r w:rsidR="002A3C45">
        <w:rPr>
          <w:rFonts w:eastAsia="Calibri" w:cs="Times New Roman"/>
          <w:sz w:val="30"/>
          <w:szCs w:val="30"/>
          <w:lang w:eastAsia="ru-RU"/>
        </w:rPr>
        <w:t>–</w:t>
      </w:r>
      <w:r w:rsidRPr="00216CF9">
        <w:rPr>
          <w:rFonts w:eastAsia="Calibri" w:cs="Times New Roman"/>
          <w:sz w:val="30"/>
          <w:szCs w:val="30"/>
          <w:lang w:eastAsia="ru-RU"/>
        </w:rPr>
        <w:t xml:space="preserve"> на тепловую энергию на цели отопления и горячего водоснабжения на Br9,65.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 xml:space="preserve">Соответственно платежи для населения (в расчете на типовую двухкомнатную квартиру) в отопительный период составят примерно Br173,15 в месяц, в летний </w:t>
      </w:r>
      <w:r w:rsidR="002A3C45">
        <w:rPr>
          <w:rFonts w:eastAsia="Calibri" w:cs="Times New Roman"/>
          <w:sz w:val="30"/>
          <w:szCs w:val="30"/>
          <w:lang w:eastAsia="ru-RU"/>
        </w:rPr>
        <w:t>–</w:t>
      </w:r>
      <w:r w:rsidRPr="00216CF9">
        <w:rPr>
          <w:rFonts w:eastAsia="Calibri" w:cs="Times New Roman"/>
          <w:sz w:val="30"/>
          <w:szCs w:val="30"/>
          <w:lang w:eastAsia="ru-RU"/>
        </w:rPr>
        <w:t xml:space="preserve"> Br132,86.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По расчетам МАРТ, в 2024 году удельный вес жилищно-коммунальных платежей в доходе семьи из трех человек при двух работающих и получающих среднереспубликанскую заработную плату составит 4,1%, семьи из двух пенсионеров - 9,1%.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При этом в условиях роста жилищно-коммунальных платежей будет продолжена работа по государственной поддержке населения через предоставление безналичных жилищных субсидий.</w:t>
      </w:r>
    </w:p>
    <w:p w:rsidR="002A3C45" w:rsidRPr="002A3C45" w:rsidRDefault="002A3C45" w:rsidP="002A3C45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A3C45">
        <w:rPr>
          <w:rFonts w:eastAsia="Calibri" w:cs="Times New Roman"/>
          <w:sz w:val="30"/>
          <w:szCs w:val="30"/>
          <w:lang w:eastAsia="ru-RU"/>
        </w:rPr>
        <w:t>Это позволяет адресно оказать поддержку малообеспеченным гражданам или семьям при оплате жилищно-коммунальных услуг, если их затраты на эти цели превышают 20 % от совокупного дохода семьи в городе и 15 % – в сельской местности, при условии, что объемы потребления этих услуг находятся в пределах установленных законодательством норм и нормативов.</w:t>
      </w:r>
    </w:p>
    <w:p w:rsidR="002A3C45" w:rsidRDefault="002A3C45" w:rsidP="002A3C45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A3C45">
        <w:rPr>
          <w:rFonts w:eastAsia="Calibri" w:cs="Times New Roman"/>
          <w:sz w:val="30"/>
          <w:szCs w:val="30"/>
          <w:lang w:eastAsia="ru-RU"/>
        </w:rPr>
        <w:t>Предоставление субсидий осуществляется как на основе заявительного, так и выявительного принципа, предусматривающего автоматическое предоставление БЖС. Предоставляется такая помощь социально уязвимым слоям населения (инвалидам, ветеранам, пенсионерам).</w:t>
      </w:r>
      <w:r>
        <w:rPr>
          <w:rFonts w:eastAsia="Calibri" w:cs="Times New Roman"/>
          <w:sz w:val="30"/>
          <w:szCs w:val="30"/>
          <w:lang w:eastAsia="ru-RU"/>
        </w:rPr>
        <w:t xml:space="preserve"> </w:t>
      </w:r>
    </w:p>
    <w:p w:rsidR="002A3C45" w:rsidRPr="002A3C45" w:rsidRDefault="002A3C45" w:rsidP="002A3C45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  <w:lang w:eastAsia="ru-RU"/>
        </w:rPr>
        <w:t>С 2018 года с</w:t>
      </w:r>
      <w:r w:rsidRPr="002A3C45">
        <w:rPr>
          <w:rFonts w:eastAsia="Calibri" w:cs="Times New Roman"/>
          <w:sz w:val="30"/>
          <w:szCs w:val="30"/>
          <w:lang w:eastAsia="ru-RU"/>
        </w:rPr>
        <w:t>истема предоставления субсидий по выявительному принципу расширена за счет включения отдельных социально уязвимых категорий граждан:</w:t>
      </w:r>
    </w:p>
    <w:p w:rsidR="002A3C45" w:rsidRPr="002A3C45" w:rsidRDefault="002A3C45" w:rsidP="002A3C45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A3C45">
        <w:rPr>
          <w:rFonts w:eastAsia="Calibri" w:cs="Times New Roman"/>
          <w:sz w:val="30"/>
          <w:szCs w:val="30"/>
          <w:lang w:eastAsia="ru-RU"/>
        </w:rPr>
        <w:t>осуществляющих уход за детьми в возрасте до 3 лет, ребенком-инвалидом до 18 лет и получающих пособие в органах по труду, занятости и социальной защите;</w:t>
      </w:r>
    </w:p>
    <w:p w:rsidR="00216CF9" w:rsidRDefault="002A3C45" w:rsidP="002A3C45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A3C45">
        <w:rPr>
          <w:rFonts w:eastAsia="Calibri" w:cs="Times New Roman"/>
          <w:sz w:val="30"/>
          <w:szCs w:val="30"/>
          <w:lang w:eastAsia="ru-RU"/>
        </w:rPr>
        <w:t>получающих пособие по уходу за лицами, достигшими восьмидесятилетнего возраста, или инвалидом I группы.</w:t>
      </w:r>
    </w:p>
    <w:p w:rsidR="00A86DDB" w:rsidRDefault="00A86DDB" w:rsidP="00A86DDB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</w:p>
    <w:p w:rsidR="00A86DDB" w:rsidRPr="00A86DDB" w:rsidRDefault="00A86DDB" w:rsidP="00A86DDB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A86DDB">
        <w:rPr>
          <w:rFonts w:eastAsia="Calibri" w:cs="Times New Roman"/>
          <w:sz w:val="30"/>
          <w:szCs w:val="30"/>
          <w:lang w:eastAsia="ru-RU"/>
        </w:rPr>
        <w:t xml:space="preserve">Одна из основных задач </w:t>
      </w:r>
      <w:r>
        <w:rPr>
          <w:rFonts w:eastAsia="Calibri" w:cs="Times New Roman"/>
          <w:sz w:val="30"/>
          <w:szCs w:val="30"/>
          <w:lang w:eastAsia="ru-RU"/>
        </w:rPr>
        <w:t>сферы ЖКХ –</w:t>
      </w:r>
      <w:r w:rsidRPr="00A86DDB">
        <w:rPr>
          <w:rFonts w:eastAsia="Calibri" w:cs="Times New Roman"/>
          <w:sz w:val="30"/>
          <w:szCs w:val="30"/>
          <w:lang w:eastAsia="ru-RU"/>
        </w:rPr>
        <w:t xml:space="preserve"> обеспечить оперативность, качество и доступность жилищно-коммунальных услуг. В этой короткой, емкой формулировке заложен большой смысл и видится множество взаимоувязанных направлений работы. Основной приоритет </w:t>
      </w:r>
      <w:r>
        <w:rPr>
          <w:rFonts w:eastAsia="Calibri" w:cs="Times New Roman"/>
          <w:sz w:val="30"/>
          <w:szCs w:val="30"/>
          <w:lang w:eastAsia="ru-RU"/>
        </w:rPr>
        <w:t>–</w:t>
      </w:r>
      <w:r w:rsidRPr="00A86DDB">
        <w:rPr>
          <w:rFonts w:eastAsia="Calibri" w:cs="Times New Roman"/>
          <w:sz w:val="30"/>
          <w:szCs w:val="30"/>
          <w:lang w:eastAsia="ru-RU"/>
        </w:rPr>
        <w:t xml:space="preserve"> создание для людей комфортных условий проживания.</w:t>
      </w:r>
    </w:p>
    <w:p w:rsidR="002A3C45" w:rsidRPr="00216CF9" w:rsidRDefault="00A86DDB" w:rsidP="00A86DDB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A86DDB">
        <w:rPr>
          <w:rFonts w:eastAsia="Calibri" w:cs="Times New Roman"/>
          <w:sz w:val="30"/>
          <w:szCs w:val="30"/>
          <w:lang w:eastAsia="ru-RU"/>
        </w:rPr>
        <w:t>Безусловно, предстоит сделать немало. Основное внимание будет направлено на повышение уровня благоустроенности территорий населенных пунктов, дальнейшее повышение эффективности теплоснабжения, восстановление технических качеств и сохранение эксплуатационной надежности жилищного фонда, обеспечение безопасной эксплуатации лифтового оборудования, повышение качества подаваемой потребителям питьевой воды, а также минимизацию объема захоронения твердых коммунальных отходов.</w:t>
      </w:r>
    </w:p>
    <w:sectPr w:rsidR="002A3C45" w:rsidRPr="00216CF9" w:rsidSect="0090513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A7F" w:rsidRDefault="00557A7F" w:rsidP="0090513E">
      <w:pPr>
        <w:spacing w:after="0" w:line="240" w:lineRule="auto"/>
      </w:pPr>
      <w:r>
        <w:separator/>
      </w:r>
    </w:p>
  </w:endnote>
  <w:endnote w:type="continuationSeparator" w:id="0">
    <w:p w:rsidR="00557A7F" w:rsidRDefault="00557A7F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A7F" w:rsidRDefault="00557A7F" w:rsidP="0090513E">
      <w:pPr>
        <w:spacing w:after="0" w:line="240" w:lineRule="auto"/>
      </w:pPr>
      <w:r>
        <w:separator/>
      </w:r>
    </w:p>
  </w:footnote>
  <w:footnote w:type="continuationSeparator" w:id="0">
    <w:p w:rsidR="00557A7F" w:rsidRDefault="00557A7F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39910"/>
      <w:docPartObj>
        <w:docPartGallery w:val="Page Numbers (Top of Page)"/>
        <w:docPartUnique/>
      </w:docPartObj>
    </w:sdtPr>
    <w:sdtEndPr/>
    <w:sdtContent>
      <w:p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178">
          <w:rPr>
            <w:noProof/>
          </w:rPr>
          <w:t>2</w:t>
        </w:r>
        <w:r>
          <w:fldChar w:fldCharType="end"/>
        </w:r>
      </w:p>
    </w:sdtContent>
  </w:sdt>
  <w:p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2268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62F8"/>
    <w:rsid w:val="00204C2F"/>
    <w:rsid w:val="00211C7F"/>
    <w:rsid w:val="00213DC1"/>
    <w:rsid w:val="00215D17"/>
    <w:rsid w:val="00216CF9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3C45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57A7F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6178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633D0"/>
    <w:rsid w:val="007665B0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39D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5FCB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34C1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6DDB"/>
    <w:rsid w:val="00A8707F"/>
    <w:rsid w:val="00A90016"/>
    <w:rsid w:val="00A901A8"/>
    <w:rsid w:val="00A9317F"/>
    <w:rsid w:val="00A96850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221E"/>
    <w:rsid w:val="00B46076"/>
    <w:rsid w:val="00B51043"/>
    <w:rsid w:val="00B52203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7169D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5BBC"/>
    <w:rsid w:val="00D06CC2"/>
    <w:rsid w:val="00D07DE3"/>
    <w:rsid w:val="00D20652"/>
    <w:rsid w:val="00D34F9B"/>
    <w:rsid w:val="00D36C1C"/>
    <w:rsid w:val="00D37EE8"/>
    <w:rsid w:val="00D43B24"/>
    <w:rsid w:val="00D47EE5"/>
    <w:rsid w:val="00D5185E"/>
    <w:rsid w:val="00D647A4"/>
    <w:rsid w:val="00D7252C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7E37"/>
    <w:rsid w:val="00E40894"/>
    <w:rsid w:val="00E43C41"/>
    <w:rsid w:val="00E46B55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2F29"/>
    <w:rsid w:val="00EC3E5D"/>
    <w:rsid w:val="00EC7C61"/>
    <w:rsid w:val="00ED14A9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76C47"/>
    <w:rsid w:val="00F8017E"/>
    <w:rsid w:val="00F92C0D"/>
    <w:rsid w:val="00F94654"/>
    <w:rsid w:val="00F9756C"/>
    <w:rsid w:val="00FA35D8"/>
    <w:rsid w:val="00FA7843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СидорчукОФ</cp:lastModifiedBy>
  <cp:revision>2</cp:revision>
  <cp:lastPrinted>2024-04-01T12:08:00Z</cp:lastPrinted>
  <dcterms:created xsi:type="dcterms:W3CDTF">2024-04-15T08:29:00Z</dcterms:created>
  <dcterms:modified xsi:type="dcterms:W3CDTF">2024-04-15T08:29:00Z</dcterms:modified>
</cp:coreProperties>
</file>