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7AE">
        <w:rPr>
          <w:rFonts w:ascii="Times New Roman" w:hAnsi="Times New Roman" w:cs="Times New Roman"/>
          <w:sz w:val="28"/>
          <w:szCs w:val="28"/>
        </w:rPr>
        <w:t>Информация</w:t>
      </w:r>
    </w:p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E">
        <w:rPr>
          <w:rFonts w:ascii="Times New Roman" w:hAnsi="Times New Roman" w:cs="Times New Roman"/>
          <w:sz w:val="28"/>
          <w:szCs w:val="28"/>
        </w:rPr>
        <w:t>о проведении открытого аукциона по продаже пустующего жилого дома</w:t>
      </w:r>
      <w:r w:rsidR="006E2F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E2FED">
        <w:rPr>
          <w:rFonts w:ascii="Times New Roman" w:hAnsi="Times New Roman" w:cs="Times New Roman"/>
          <w:sz w:val="28"/>
          <w:szCs w:val="28"/>
        </w:rPr>
        <w:t>д.Тобулки</w:t>
      </w:r>
      <w:proofErr w:type="spellEnd"/>
      <w:r w:rsidR="006E2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FED"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="006E2FED">
        <w:rPr>
          <w:rFonts w:ascii="Times New Roman" w:hAnsi="Times New Roman" w:cs="Times New Roman"/>
          <w:sz w:val="28"/>
          <w:szCs w:val="28"/>
        </w:rPr>
        <w:t xml:space="preserve"> р-на</w:t>
      </w:r>
      <w:r w:rsidRPr="007147AE">
        <w:rPr>
          <w:rFonts w:ascii="Times New Roman" w:hAnsi="Times New Roman" w:cs="Times New Roman"/>
          <w:sz w:val="28"/>
          <w:szCs w:val="28"/>
        </w:rPr>
        <w:t xml:space="preserve">, признанного </w:t>
      </w:r>
      <w:proofErr w:type="gramStart"/>
      <w:r w:rsidRPr="007147AE">
        <w:rPr>
          <w:rFonts w:ascii="Times New Roman" w:hAnsi="Times New Roman" w:cs="Times New Roman"/>
          <w:sz w:val="28"/>
          <w:szCs w:val="28"/>
        </w:rPr>
        <w:t>бесхозяйным  и</w:t>
      </w:r>
      <w:proofErr w:type="gramEnd"/>
      <w:r w:rsidRPr="007147AE">
        <w:rPr>
          <w:rFonts w:ascii="Times New Roman" w:hAnsi="Times New Roman" w:cs="Times New Roman"/>
          <w:sz w:val="28"/>
          <w:szCs w:val="28"/>
        </w:rPr>
        <w:t xml:space="preserve"> переданного в собственность Поречского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F279CD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года в 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.00, Брестская область, Пинский район,</w:t>
            </w:r>
            <w:r w:rsidR="007147A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 Тобулки, ул. Южная, д. 2, Поречский сельисполком, зал заседаний</w:t>
            </w:r>
          </w:p>
        </w:tc>
      </w:tr>
      <w:tr w:rsidR="00E149A0" w:rsidRPr="007147AE" w:rsidTr="007147AE">
        <w:trPr>
          <w:trHeight w:val="3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Адрес и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характери-стики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6E2FED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Брестская обл., Пинский район, д. Тобулки, ул. Центральная, д.120.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одноквартирного жилого дома: инвентарный номер 130/С-23905, одноэтажный деревянный жилой дом общей площадью 55,0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жилой площадью 32,6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составные части и принадлежности: один деревянный, три дощатых сарая, кирпичная летняя кухня, навес, кирпичный погреб. Отопление печное.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Водопровода,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канализации,  электроснабжения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газоснабжения – нет.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1970. Физический износ – сведения отсутствуют. Земельный участок не зарегистрирован в ЕГРНИ.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1 базовая величина (</w:t>
            </w:r>
            <w:r w:rsidR="007147AE" w:rsidRPr="00714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копеек).</w:t>
            </w:r>
          </w:p>
          <w:p w:rsidR="00E149A0" w:rsidRPr="007147AE" w:rsidRDefault="00E149A0" w:rsidP="007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Шаг аукциона (повышение цены) – 15% от предыдущей цены, называемой аукционистом.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7147AE" w:rsidP="00C84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рубля 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 копеек)</w:t>
            </w:r>
            <w:r w:rsidR="002013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Задаток перечисляется на расчетный счет Поречск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сельисполком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364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711800110000000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ОАО «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», БИК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BAPBBY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 УНН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112391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назначение п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латежа «задаток за участие в аукционе»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4A6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опубликование извещений в СМИ (по акт</w:t>
            </w:r>
            <w:r w:rsidR="004A662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выполненных работ, после размещения информации)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F2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открытого аукциона  по продаже пустующего жилого дома, признанного бесхозяйным и переданного в собственность Поречского сельсовета, расположенного по адресу: Пинский район, д. 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Тобулки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Централь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F279C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опубликовано на официальных сайтах Брестского облисполкома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brest-region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. gov.by, Государственного комитета по имуществу au.nca.by 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F2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аукционе с прилагаемыми документами осуществляется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279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79CD">
              <w:rPr>
                <w:rFonts w:ascii="Times New Roman" w:hAnsi="Times New Roman" w:cs="Times New Roman"/>
                <w:sz w:val="28"/>
                <w:szCs w:val="28"/>
              </w:rPr>
              <w:t xml:space="preserve"> по 21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8.00 до 13.00, с 14.00 до 17.00 по рабочим дням (кроме субботы и воскресенья)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 по организации и проведению аукциона по адресу: Брестская область, Пинский район, д.Тобулки, ул. Южная, д. 2, контактные телефоны 80165 682200, 80165 677236</w:t>
            </w:r>
          </w:p>
        </w:tc>
      </w:tr>
    </w:tbl>
    <w:p w:rsidR="00E149A0" w:rsidRPr="00E149A0" w:rsidRDefault="00E149A0" w:rsidP="00E149A0">
      <w:pPr>
        <w:shd w:val="clear" w:color="auto" w:fill="FFFFFF"/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9A0" w:rsidRPr="00E149A0" w:rsidRDefault="00E149A0" w:rsidP="00E149A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149A0" w:rsidRPr="00E149A0" w:rsidSect="002107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0"/>
    <w:rsid w:val="00146B78"/>
    <w:rsid w:val="00151F74"/>
    <w:rsid w:val="00152284"/>
    <w:rsid w:val="00173B5E"/>
    <w:rsid w:val="0018374E"/>
    <w:rsid w:val="001E5514"/>
    <w:rsid w:val="001F2AC1"/>
    <w:rsid w:val="002013DC"/>
    <w:rsid w:val="00210747"/>
    <w:rsid w:val="002674A3"/>
    <w:rsid w:val="0038601A"/>
    <w:rsid w:val="004A6627"/>
    <w:rsid w:val="0054483F"/>
    <w:rsid w:val="006269C8"/>
    <w:rsid w:val="006900C0"/>
    <w:rsid w:val="00693276"/>
    <w:rsid w:val="006E2FED"/>
    <w:rsid w:val="006F46FE"/>
    <w:rsid w:val="007147AE"/>
    <w:rsid w:val="0073175C"/>
    <w:rsid w:val="0075645F"/>
    <w:rsid w:val="007636D3"/>
    <w:rsid w:val="00764F5D"/>
    <w:rsid w:val="007E1A86"/>
    <w:rsid w:val="008377C3"/>
    <w:rsid w:val="00853864"/>
    <w:rsid w:val="00877E64"/>
    <w:rsid w:val="009A4534"/>
    <w:rsid w:val="009C2123"/>
    <w:rsid w:val="009F273E"/>
    <w:rsid w:val="00A0523A"/>
    <w:rsid w:val="00AC0400"/>
    <w:rsid w:val="00B04875"/>
    <w:rsid w:val="00BD666A"/>
    <w:rsid w:val="00C10512"/>
    <w:rsid w:val="00C84438"/>
    <w:rsid w:val="00C9605D"/>
    <w:rsid w:val="00D051D5"/>
    <w:rsid w:val="00D87454"/>
    <w:rsid w:val="00DD4080"/>
    <w:rsid w:val="00E149A0"/>
    <w:rsid w:val="00E3367B"/>
    <w:rsid w:val="00EA3CDE"/>
    <w:rsid w:val="00EE5E9F"/>
    <w:rsid w:val="00F279CD"/>
    <w:rsid w:val="00F31397"/>
    <w:rsid w:val="00F42693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919A1-9F7B-4E67-98C8-CD8A3ED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397"/>
    <w:rPr>
      <w:b/>
      <w:bCs/>
    </w:rPr>
  </w:style>
  <w:style w:type="table" w:styleId="a4">
    <w:name w:val="Table Grid"/>
    <w:basedOn w:val="a1"/>
    <w:uiPriority w:val="39"/>
    <w:rsid w:val="00E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2025-08-06T09:39:00Z</cp:lastPrinted>
  <dcterms:created xsi:type="dcterms:W3CDTF">2026-01-19T12:19:00Z</dcterms:created>
  <dcterms:modified xsi:type="dcterms:W3CDTF">2026-01-19T12:19:00Z</dcterms:modified>
</cp:coreProperties>
</file>