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A0" w:rsidRP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47AE">
        <w:rPr>
          <w:rFonts w:ascii="Times New Roman" w:hAnsi="Times New Roman" w:cs="Times New Roman"/>
          <w:sz w:val="28"/>
          <w:szCs w:val="28"/>
        </w:rPr>
        <w:t>Информация</w:t>
      </w:r>
    </w:p>
    <w:p w:rsid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E">
        <w:rPr>
          <w:rFonts w:ascii="Times New Roman" w:hAnsi="Times New Roman" w:cs="Times New Roman"/>
          <w:sz w:val="28"/>
          <w:szCs w:val="28"/>
        </w:rPr>
        <w:t xml:space="preserve">о проведении открытого аукциона по продаже пустующего жилого дома, признанного бесхозяйным  и переданного в собственность </w:t>
      </w:r>
    </w:p>
    <w:p w:rsidR="00E149A0" w:rsidRP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E">
        <w:rPr>
          <w:rFonts w:ascii="Times New Roman" w:hAnsi="Times New Roman" w:cs="Times New Roman"/>
          <w:sz w:val="28"/>
          <w:szCs w:val="28"/>
        </w:rPr>
        <w:t>Поречского сельсовета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4A6627" w:rsidP="00C84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1 февраля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>.00, Брестская область, Пинский район,</w:t>
            </w:r>
            <w:r w:rsidR="007147A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>. Тобулки, ул. Южная, д. 2, Поречский сельисполком, зал заседаний</w:t>
            </w:r>
          </w:p>
        </w:tc>
      </w:tr>
      <w:tr w:rsidR="00E149A0" w:rsidRPr="007147AE" w:rsidTr="007147AE">
        <w:trPr>
          <w:trHeight w:val="3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Адрес и </w:t>
            </w:r>
            <w:proofErr w:type="spellStart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характери-стики</w:t>
            </w:r>
            <w:proofErr w:type="spellEnd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4A6627" w:rsidP="00C84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6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Брестская обл., Пинский район, д.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Тобулки</w:t>
            </w:r>
            <w:r w:rsidRPr="00ED36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, ул. </w:t>
            </w:r>
            <w:r w:rsidR="00C844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Централь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ная, </w:t>
            </w:r>
            <w:r w:rsidR="00C8443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ED36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номер 130/С-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одноэтажный деревянный жилой дом общей площадью 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кв.м., жилой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кв.м., составные части и принадлежности: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кирпичный надворный погреб, три дощатых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 xml:space="preserve">, два деревянных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сарая. 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>Отопление печное.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E35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одопровода, канализации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E35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электроснабжения</w:t>
            </w:r>
            <w:r w:rsidRPr="008E35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газоснабжения – 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E35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Год постройки – 1949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Сведений о физическом износе нет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. Земельный участок не зарегистрирован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ЕГРНИ</w:t>
            </w:r>
            <w:r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1 базовая величина (</w:t>
            </w:r>
            <w:r w:rsidR="007147AE" w:rsidRPr="00714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копеек).</w:t>
            </w:r>
          </w:p>
          <w:p w:rsidR="00E149A0" w:rsidRPr="007147AE" w:rsidRDefault="00E149A0" w:rsidP="007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Шаг аукциона (повышение цены) – 15% от предыдущей цены, называемой аукционистом.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7147AE" w:rsidP="00C84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  <w:r w:rsidR="00C844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рубля </w:t>
            </w:r>
            <w:r w:rsidR="00C844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0 копеек)</w:t>
            </w:r>
            <w:r w:rsidR="002013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Задаток перечисляется на расчетный счет Поречск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сельисполком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4A6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364</w:t>
            </w:r>
            <w:r w:rsidR="004A6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711800110000000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ОАО «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», БИК  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BAPBBY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</w:rPr>
              <w:t>, УНН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112391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назначение п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латежа «задаток за участие в аукционе»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4A6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опубликование извещений в СМИ (по акт</w:t>
            </w:r>
            <w:r w:rsidR="004A662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выполненных работ, после размещения информации)</w:t>
            </w:r>
          </w:p>
        </w:tc>
      </w:tr>
      <w:tr w:rsidR="00E149A0" w:rsidRPr="007147AE" w:rsidTr="00E149A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C84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о проведении открытого аукциона  по продаже пустующего жилого дома, признанного бесхозяйным и переданного в собственность Поречского сельсовета, расположенного по адресу: Пинский район, д. 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Тобулки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Централь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, опубликовано на официальных сайтах Брестского облисполкома </w:t>
            </w:r>
            <w:proofErr w:type="spellStart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brest-region</w:t>
            </w:r>
            <w:proofErr w:type="spellEnd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. gov.by, Государственного комитета по имуществу au.nca.by </w:t>
            </w:r>
          </w:p>
        </w:tc>
      </w:tr>
      <w:tr w:rsidR="00E149A0" w:rsidRPr="007147AE" w:rsidTr="00E149A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C844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аукционе с прилагаемыми документами осуществляется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с 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по 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с 8.00 до 13.00, с 14.00 до 17.00 по рабочим дням (кроме субботы и воскресенья)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комиссией по организации и проведению аукциона по адресу: Брестская область, Пинский район, д.Тобулки, ул. Южная, д. 2, контактные телефоны 80165 682200, 80165 677236</w:t>
            </w:r>
          </w:p>
        </w:tc>
      </w:tr>
    </w:tbl>
    <w:p w:rsidR="00E149A0" w:rsidRPr="00E149A0" w:rsidRDefault="00E149A0" w:rsidP="00E149A0">
      <w:pPr>
        <w:shd w:val="clear" w:color="auto" w:fill="FFFFFF"/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9A0" w:rsidRPr="00E149A0" w:rsidRDefault="00E149A0" w:rsidP="00E149A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149A0" w:rsidRPr="00E149A0" w:rsidSect="002107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0"/>
    <w:rsid w:val="00146B78"/>
    <w:rsid w:val="00151F74"/>
    <w:rsid w:val="00152284"/>
    <w:rsid w:val="00173B5E"/>
    <w:rsid w:val="0018374E"/>
    <w:rsid w:val="001E5514"/>
    <w:rsid w:val="001F2AC1"/>
    <w:rsid w:val="002013DC"/>
    <w:rsid w:val="00210747"/>
    <w:rsid w:val="002674A3"/>
    <w:rsid w:val="0038601A"/>
    <w:rsid w:val="004A6627"/>
    <w:rsid w:val="0054483F"/>
    <w:rsid w:val="006269C8"/>
    <w:rsid w:val="006900C0"/>
    <w:rsid w:val="00693276"/>
    <w:rsid w:val="006F46FE"/>
    <w:rsid w:val="006F4A62"/>
    <w:rsid w:val="007147AE"/>
    <w:rsid w:val="0073175C"/>
    <w:rsid w:val="0075645F"/>
    <w:rsid w:val="007636D3"/>
    <w:rsid w:val="00764F5D"/>
    <w:rsid w:val="007E1A86"/>
    <w:rsid w:val="008377C3"/>
    <w:rsid w:val="00853864"/>
    <w:rsid w:val="00877E64"/>
    <w:rsid w:val="009A4534"/>
    <w:rsid w:val="009C2123"/>
    <w:rsid w:val="009F273E"/>
    <w:rsid w:val="00A0523A"/>
    <w:rsid w:val="00AC0400"/>
    <w:rsid w:val="00B04875"/>
    <w:rsid w:val="00BD666A"/>
    <w:rsid w:val="00C10512"/>
    <w:rsid w:val="00C84438"/>
    <w:rsid w:val="00D051D5"/>
    <w:rsid w:val="00D87454"/>
    <w:rsid w:val="00DD4080"/>
    <w:rsid w:val="00E149A0"/>
    <w:rsid w:val="00EA3CDE"/>
    <w:rsid w:val="00EE5E9F"/>
    <w:rsid w:val="00F31397"/>
    <w:rsid w:val="00F42693"/>
    <w:rsid w:val="00F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590F2-9290-4822-BF45-42B52CFF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397"/>
    <w:rPr>
      <w:b/>
      <w:bCs/>
    </w:rPr>
  </w:style>
  <w:style w:type="table" w:styleId="a4">
    <w:name w:val="Table Grid"/>
    <w:basedOn w:val="a1"/>
    <w:uiPriority w:val="39"/>
    <w:rsid w:val="00E1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2025-08-06T09:39:00Z</cp:lastPrinted>
  <dcterms:created xsi:type="dcterms:W3CDTF">2026-01-05T13:29:00Z</dcterms:created>
  <dcterms:modified xsi:type="dcterms:W3CDTF">2026-01-05T13:29:00Z</dcterms:modified>
</cp:coreProperties>
</file>