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05" w:rsidRPr="00654D6F" w:rsidRDefault="00D10205" w:rsidP="00D10205">
      <w:pPr>
        <w:pStyle w:val="2"/>
        <w:shd w:val="clear" w:color="auto" w:fill="auto"/>
        <w:spacing w:line="240" w:lineRule="auto"/>
        <w:ind w:firstLine="720"/>
        <w:contextualSpacing/>
        <w:mirrorIndents/>
        <w:rPr>
          <w:sz w:val="28"/>
          <w:szCs w:val="28"/>
        </w:rPr>
      </w:pPr>
      <w:r w:rsidRPr="00654D6F">
        <w:rPr>
          <w:rStyle w:val="a4"/>
          <w:sz w:val="28"/>
          <w:szCs w:val="28"/>
        </w:rPr>
        <w:t xml:space="preserve">Трудоустройство </w:t>
      </w:r>
      <w:r w:rsidRPr="00654D6F">
        <w:rPr>
          <w:b/>
          <w:color w:val="000000"/>
          <w:sz w:val="28"/>
          <w:szCs w:val="28"/>
          <w:lang w:val="ru-RU" w:eastAsia="ru-RU" w:bidi="ru-RU"/>
        </w:rPr>
        <w:t>для</w:t>
      </w:r>
      <w:r w:rsidRPr="00654D6F">
        <w:rPr>
          <w:color w:val="000000"/>
          <w:sz w:val="28"/>
          <w:szCs w:val="28"/>
          <w:lang w:val="ru-RU" w:eastAsia="ru-RU" w:bidi="ru-RU"/>
        </w:rPr>
        <w:t xml:space="preserve"> </w:t>
      </w:r>
      <w:r w:rsidRPr="00654D6F">
        <w:rPr>
          <w:rStyle w:val="a4"/>
          <w:sz w:val="28"/>
          <w:szCs w:val="28"/>
        </w:rPr>
        <w:t xml:space="preserve">приобретения опыта практической работы. </w:t>
      </w:r>
      <w:r w:rsidRPr="00654D6F">
        <w:rPr>
          <w:color w:val="000000"/>
          <w:sz w:val="28"/>
          <w:szCs w:val="28"/>
          <w:lang w:val="ru-RU" w:eastAsia="ru-RU" w:bidi="ru-RU"/>
        </w:rPr>
        <w:t>Для отдельных категорий безработных граждан (выпускники учреждений образования, прошедшие профессиональную подготовку или переподготовку по направлению органов по труду, занятости и социальной защите, освоившие содержание образовательной программы повышения квалификации, длительное время (более 12 месяцев) не работавшие в связи с уходом за детьми) возможно трудоустройство для приобретения опыта практической работы.</w:t>
      </w:r>
    </w:p>
    <w:p w:rsidR="00D10205" w:rsidRPr="00654D6F" w:rsidRDefault="00D10205" w:rsidP="00D10205">
      <w:pPr>
        <w:pStyle w:val="2"/>
        <w:shd w:val="clear" w:color="auto" w:fill="auto"/>
        <w:spacing w:line="240" w:lineRule="auto"/>
        <w:ind w:firstLine="720"/>
        <w:contextualSpacing/>
        <w:mirrorIndents/>
        <w:rPr>
          <w:sz w:val="28"/>
          <w:szCs w:val="28"/>
        </w:rPr>
      </w:pPr>
      <w:r w:rsidRPr="00654D6F">
        <w:rPr>
          <w:color w:val="000000"/>
          <w:sz w:val="28"/>
          <w:szCs w:val="28"/>
          <w:lang w:val="ru-RU" w:eastAsia="ru-RU" w:bidi="ru-RU"/>
        </w:rPr>
        <w:t>Трудоустройство безработных для приобретения опыта практической работы по полученной профессия (специальности) может осуществляться в организациях независимо от форм собственности, (в том числе и у индивидуальных предпринимателей), за исключением бюджетных организаций, сроком от двух месяцев до года с момента трудоустройства.</w:t>
      </w:r>
    </w:p>
    <w:p w:rsidR="00D10205" w:rsidRPr="00654D6F" w:rsidRDefault="00D10205" w:rsidP="00D10205">
      <w:pPr>
        <w:pStyle w:val="2"/>
        <w:shd w:val="clear" w:color="auto" w:fill="auto"/>
        <w:tabs>
          <w:tab w:val="right" w:pos="4638"/>
          <w:tab w:val="right" w:pos="6188"/>
          <w:tab w:val="right" w:pos="6184"/>
        </w:tabs>
        <w:spacing w:line="240" w:lineRule="auto"/>
        <w:ind w:firstLine="720"/>
        <w:contextualSpacing/>
        <w:mirrorIndents/>
        <w:rPr>
          <w:sz w:val="28"/>
          <w:szCs w:val="28"/>
        </w:rPr>
      </w:pPr>
      <w:r w:rsidRPr="00654D6F">
        <w:rPr>
          <w:color w:val="000000"/>
          <w:sz w:val="28"/>
          <w:szCs w:val="28"/>
          <w:lang w:val="ru-RU" w:eastAsia="ru-RU" w:bidi="ru-RU"/>
        </w:rPr>
        <w:t xml:space="preserve">Нанимателям, предоставляющим </w:t>
      </w:r>
      <w:r w:rsidRPr="00654D6F">
        <w:rPr>
          <w:color w:val="000000"/>
          <w:sz w:val="28"/>
          <w:szCs w:val="28"/>
          <w:lang w:val="ru-RU" w:eastAsia="ru-RU" w:bidi="ru-RU"/>
        </w:rPr>
        <w:tab/>
        <w:t>рабочие места для трудоустройства в рамках приобретения опыта работы, частично компенсируются затраты на оплату труда безработных и сумм обязательных страховых взносов в бюджет фонда.</w:t>
      </w:r>
    </w:p>
    <w:p w:rsidR="00D10205" w:rsidRPr="00654D6F" w:rsidRDefault="00D10205" w:rsidP="00D10205">
      <w:pPr>
        <w:pStyle w:val="2"/>
        <w:shd w:val="clear" w:color="auto" w:fill="auto"/>
        <w:spacing w:line="240" w:lineRule="auto"/>
        <w:ind w:firstLine="720"/>
        <w:contextualSpacing/>
        <w:mirrorIndents/>
        <w:rPr>
          <w:sz w:val="28"/>
          <w:szCs w:val="28"/>
        </w:rPr>
      </w:pPr>
      <w:r w:rsidRPr="00654D6F">
        <w:rPr>
          <w:color w:val="000000"/>
          <w:sz w:val="28"/>
          <w:szCs w:val="28"/>
          <w:lang w:val="ru-RU" w:eastAsia="ru-RU" w:bidi="ru-RU"/>
        </w:rPr>
        <w:t>Трудоус</w:t>
      </w:r>
      <w:r w:rsidRPr="00654D6F">
        <w:rPr>
          <w:rStyle w:val="1"/>
          <w:sz w:val="28"/>
          <w:szCs w:val="28"/>
        </w:rPr>
        <w:t>тройст</w:t>
      </w:r>
      <w:r w:rsidRPr="00654D6F">
        <w:rPr>
          <w:color w:val="000000"/>
          <w:sz w:val="28"/>
          <w:szCs w:val="28"/>
          <w:lang w:val="ru-RU" w:eastAsia="ru-RU" w:bidi="ru-RU"/>
        </w:rPr>
        <w:t>во безработных для приобретения опыта практической работы осуществляется в соответствия с Инструкцией о порядке и условиях трудоустройства безработных для приобретения опыта практической работы с частичной компенсацией нанимателям затрат на оплату труда, утвержденной постановлением Министерства труда и социальной защиты Республики Беларусь от 10 октября 2016 г. № 58.</w:t>
      </w:r>
    </w:p>
    <w:p w:rsidR="002F55C2" w:rsidRDefault="00D10205" w:rsidP="00D10205"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Консультацию по вопросам трудоустройства для приобретения опыта практической работы можно получить в управлении по труду, занятости и социальной защите </w:t>
      </w:r>
      <w:proofErr w:type="spellStart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>Пинского</w:t>
      </w:r>
      <w:proofErr w:type="spellEnd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райисполкома по адресу: </w:t>
      </w:r>
      <w:proofErr w:type="spellStart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>г.Пинск</w:t>
      </w:r>
      <w:proofErr w:type="spellEnd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>ул.Куликова</w:t>
      </w:r>
      <w:proofErr w:type="spellEnd"/>
      <w:r w:rsidRPr="00654D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29, каб.18, а также по телефонам: </w:t>
      </w:r>
      <w:r w:rsidRPr="00951791">
        <w:rPr>
          <w:rFonts w:ascii="Times New Roman" w:hAnsi="Times New Roman"/>
          <w:color w:val="000000"/>
          <w:sz w:val="28"/>
          <w:szCs w:val="28"/>
          <w:lang w:eastAsia="ru-RU" w:bidi="ru-RU"/>
        </w:rPr>
        <w:t>8(0165) 36 35 84, 36 35 85, 36 35 86.</w:t>
      </w:r>
      <w:bookmarkStart w:id="0" w:name="_GoBack"/>
      <w:bookmarkEnd w:id="0"/>
    </w:p>
    <w:sectPr w:rsidR="002F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05"/>
    <w:rsid w:val="00323582"/>
    <w:rsid w:val="00AD2708"/>
    <w:rsid w:val="00D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BFCF-2557-4D59-8549-CB0FB0FD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0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1020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rsid w:val="00D102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1020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theme="minorBidi"/>
      <w:sz w:val="19"/>
      <w:szCs w:val="19"/>
      <w:lang/>
    </w:rPr>
  </w:style>
  <w:style w:type="character" w:customStyle="1" w:styleId="1">
    <w:name w:val="Основной текст1"/>
    <w:rsid w:val="00D10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Лемешевская</dc:creator>
  <cp:keywords/>
  <dc:description/>
  <cp:lastModifiedBy>Наталья Николаевна Лемешевская</cp:lastModifiedBy>
  <cp:revision>1</cp:revision>
  <dcterms:created xsi:type="dcterms:W3CDTF">2023-01-19T06:19:00Z</dcterms:created>
  <dcterms:modified xsi:type="dcterms:W3CDTF">2023-01-19T06:19:00Z</dcterms:modified>
</cp:coreProperties>
</file>