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8" w:rsidRPr="00E620A8" w:rsidRDefault="00E620A8" w:rsidP="00E620A8">
      <w:pPr>
        <w:pStyle w:val="a3"/>
        <w:rPr>
          <w:rFonts w:ascii="Times New Roman" w:hAnsi="Times New Roman" w:cs="Times New Roman"/>
          <w:sz w:val="30"/>
          <w:szCs w:val="30"/>
        </w:rPr>
      </w:pPr>
      <w:r w:rsidRPr="00E620A8">
        <w:rPr>
          <w:rFonts w:ascii="Times New Roman" w:hAnsi="Times New Roman" w:cs="Times New Roman"/>
          <w:sz w:val="30"/>
          <w:szCs w:val="30"/>
        </w:rPr>
        <w:t>Административная процедура 8.8.1</w:t>
      </w:r>
    </w:p>
    <w:p w:rsidR="00E620A8" w:rsidRDefault="00E620A8" w:rsidP="00E62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620A8" w:rsidRPr="00E620A8" w:rsidRDefault="00E620A8" w:rsidP="00E620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__</w:t>
      </w:r>
      <w:bookmarkStart w:id="0" w:name="_GoBack"/>
      <w:bookmarkEnd w:id="0"/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(наименование уполномоченного органа)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E620A8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</w:t>
      </w:r>
      <w:r w:rsidRPr="00E620A8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согласовании режима работы после 23.00 и до 7.00 торгового объекта,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</w:t>
      </w:r>
      <w:r w:rsidRPr="00E620A8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объекта общественного питания, в которых после 23.00 и до 7.00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осуществляется розничная торговля алкогольными, слабоалкогольными напитками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</w:t>
      </w:r>
      <w:r w:rsidRPr="00E620A8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и (или) пивом</w:t>
      </w:r>
    </w:p>
    <w:p w:rsidR="00E620A8" w:rsidRPr="00E620A8" w:rsidRDefault="00E620A8" w:rsidP="00E6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заявителе:</w:t>
      </w:r>
    </w:p>
    <w:p w:rsidR="00E620A8" w:rsidRPr="00E620A8" w:rsidRDefault="00E620A8" w:rsidP="00E6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3"/>
        <w:gridCol w:w="2422"/>
      </w:tblGrid>
      <w:tr w:rsidR="00E620A8" w:rsidRPr="00E620A8" w:rsidTr="00E620A8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номера контактных телефонов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620A8" w:rsidRPr="00E620A8" w:rsidRDefault="00E620A8" w:rsidP="00E6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Прошу согласовать режим работы:</w:t>
      </w:r>
    </w:p>
    <w:p w:rsidR="00E620A8" w:rsidRPr="00E620A8" w:rsidRDefault="00E620A8" w:rsidP="00E6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461"/>
        <w:gridCol w:w="393"/>
        <w:gridCol w:w="439"/>
        <w:gridCol w:w="430"/>
        <w:gridCol w:w="873"/>
      </w:tblGrid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договоре</w:t>
            </w:r>
            <w:proofErr w:type="gramEnd"/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 xml:space="preserve"> об оказании охранных услуг по приему сигналов тревоги системы тревожной сигнализации, установленной в (на) объекте &lt;*&gt; 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сведения об установленных в (на) объекте средствах системы видеонаблюдения за состоянием общественной безопасности &lt;**&gt; или локальной системы видеонаблюдения &lt;***&gt;</w:t>
            </w:r>
            <w:proofErr w:type="gramEnd"/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11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режим работы объекта: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перерыв (при наличии)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выходные дни (при наличии)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санитарный день (при наличии)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20A8" w:rsidRPr="00E620A8" w:rsidTr="00E620A8">
        <w:tc>
          <w:tcPr>
            <w:tcW w:w="8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дополнительные сведения, уточняющие режим работы объекта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A8" w:rsidRPr="00E620A8" w:rsidRDefault="00E620A8" w:rsidP="00E62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  ______________</w:t>
      </w:r>
      <w:r w:rsidRPr="00E620A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</w:t>
      </w:r>
      <w:proofErr w:type="gramStart"/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(наименование  должности            (подпись)    (инициалы, фамилия)</w:t>
      </w:r>
      <w:proofErr w:type="gramEnd"/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руководителя юридического лица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(уполномоченного им лица),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индивидуальный  предприниматель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(уполномоченное им лицо)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620A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620A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 ___</w:t>
      </w:r>
      <w:r w:rsidRPr="00E620A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620A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--------------------------------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&lt;*&gt; За исключением передвижных средств разносной торговли.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 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:rsidR="00E620A8" w:rsidRPr="00E620A8" w:rsidRDefault="00E620A8" w:rsidP="00E620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:rsidR="00E620A8" w:rsidRPr="00E620A8" w:rsidRDefault="00E620A8" w:rsidP="00E6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620A8" w:rsidRPr="00E620A8" w:rsidRDefault="00E620A8" w:rsidP="00E6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620A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33CDA" w:rsidRDefault="00733CDA"/>
    <w:sectPr w:rsidR="0073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14" w:rsidRDefault="00D74014" w:rsidP="00E620A8">
      <w:pPr>
        <w:spacing w:after="0" w:line="240" w:lineRule="auto"/>
      </w:pPr>
      <w:r>
        <w:separator/>
      </w:r>
    </w:p>
  </w:endnote>
  <w:endnote w:type="continuationSeparator" w:id="0">
    <w:p w:rsidR="00D74014" w:rsidRDefault="00D74014" w:rsidP="00E6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14" w:rsidRDefault="00D74014" w:rsidP="00E620A8">
      <w:pPr>
        <w:spacing w:after="0" w:line="240" w:lineRule="auto"/>
      </w:pPr>
      <w:r>
        <w:separator/>
      </w:r>
    </w:p>
  </w:footnote>
  <w:footnote w:type="continuationSeparator" w:id="0">
    <w:p w:rsidR="00D74014" w:rsidRDefault="00D74014" w:rsidP="00E62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C8"/>
    <w:rsid w:val="00733CDA"/>
    <w:rsid w:val="00D74014"/>
    <w:rsid w:val="00E620A8"/>
    <w:rsid w:val="00E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A8"/>
  </w:style>
  <w:style w:type="paragraph" w:styleId="a5">
    <w:name w:val="footer"/>
    <w:basedOn w:val="a"/>
    <w:link w:val="a6"/>
    <w:uiPriority w:val="99"/>
    <w:unhideWhenUsed/>
    <w:rsid w:val="00E6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0A8"/>
  </w:style>
  <w:style w:type="paragraph" w:styleId="a5">
    <w:name w:val="footer"/>
    <w:basedOn w:val="a"/>
    <w:link w:val="a6"/>
    <w:uiPriority w:val="99"/>
    <w:unhideWhenUsed/>
    <w:rsid w:val="00E6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ЖиманьНА</dc:creator>
  <cp:lastModifiedBy>ЖиманьНА</cp:lastModifiedBy>
  <cp:revision>2</cp:revision>
  <dcterms:created xsi:type="dcterms:W3CDTF">2025-05-28T08:55:00Z</dcterms:created>
  <dcterms:modified xsi:type="dcterms:W3CDTF">2025-05-28T08:55:00Z</dcterms:modified>
</cp:coreProperties>
</file>