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5B456" w14:textId="77777777" w:rsidR="00120D5F" w:rsidRPr="00120D5F" w:rsidRDefault="00120D5F" w:rsidP="00120D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120D5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ИЗВЕЩЕНИЕ </w:t>
      </w:r>
      <w:proofErr w:type="gramStart"/>
      <w:r w:rsidRPr="00120D5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О  НАЛИЧИИ</w:t>
      </w:r>
      <w:proofErr w:type="gramEnd"/>
      <w:r w:rsidRPr="00120D5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ОСНОВАНИЙ ДЛЯ ПРИЗНАНИЯ ЖИЛЫХ ДОМОВ ПУСТУЮЩИМИ И ВКЛЮЧЕНИЯ ИХ В РЕГИСТР ПУСТУЮЩИХ ЖИЛЫХ ДОМОВ </w:t>
      </w:r>
    </w:p>
    <w:p w14:paraId="7C5425E0" w14:textId="77777777" w:rsidR="00120D5F" w:rsidRPr="00120D5F" w:rsidRDefault="00120D5F" w:rsidP="00120D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120D5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НА ТЕРРИТОРИИ ПИНСКОГО РАЙОНА</w:t>
      </w:r>
    </w:p>
    <w:p w14:paraId="4A760EF0" w14:textId="77777777" w:rsidR="00120D5F" w:rsidRPr="00120D5F" w:rsidRDefault="00120D5F" w:rsidP="00120D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20D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Городищенский сельский исполнительный комитет (далее – Городищенский сельисполком) на основании Положения о порядке работы  местных  исполнительных и распорядительных органов с пустующими  жилыми домами, утверждённого  постановлением Совета Министров Республики Беларусь от 23 сентября 2021 г. № 547 о реализации Указа Президента Республики Беларусь от 24 марта 2021 г. № 116 «</w:t>
      </w:r>
      <w:r w:rsidRPr="00120D5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Об отчуждении жилых домов в сельской местности и совершенствовании работы с пустующими домами»</w:t>
      </w:r>
      <w:r w:rsidRPr="00120D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публикует сведения  о жилых домах:        </w:t>
      </w:r>
    </w:p>
    <w:p w14:paraId="2E27D9EA" w14:textId="77777777" w:rsidR="00120D5F" w:rsidRPr="00120D5F" w:rsidRDefault="00120D5F" w:rsidP="00120D5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20D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 придомовой </w:t>
      </w:r>
      <w:proofErr w:type="gramStart"/>
      <w:r w:rsidRPr="00120D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территории  которых</w:t>
      </w:r>
      <w:proofErr w:type="gramEnd"/>
      <w:r w:rsidRPr="00120D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не осуществляются </w:t>
      </w:r>
      <w:proofErr w:type="gramStart"/>
      <w:r w:rsidRPr="00120D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предусмотренные  законодательством</w:t>
      </w:r>
      <w:proofErr w:type="gramEnd"/>
      <w:r w:rsidRPr="00120D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требования по охране земель, не соблюдаются </w:t>
      </w:r>
      <w:proofErr w:type="gramStart"/>
      <w:r w:rsidRPr="00120D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требования  к</w:t>
      </w:r>
      <w:proofErr w:type="gramEnd"/>
      <w:r w:rsidRPr="00120D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содержанию (эксплуатации) территорий, а </w:t>
      </w:r>
      <w:proofErr w:type="gramStart"/>
      <w:r w:rsidRPr="00120D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также  имеются</w:t>
      </w:r>
      <w:proofErr w:type="gramEnd"/>
      <w:r w:rsidRPr="00120D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иные признаки, </w:t>
      </w:r>
      <w:proofErr w:type="gramStart"/>
      <w:r w:rsidRPr="00120D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указывающие  на</w:t>
      </w:r>
      <w:proofErr w:type="gramEnd"/>
      <w:r w:rsidRPr="00120D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gramStart"/>
      <w:r w:rsidRPr="00120D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неиспользование  этих</w:t>
      </w:r>
      <w:proofErr w:type="gramEnd"/>
      <w:r w:rsidRPr="00120D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жилых домов для проживания лицами, </w:t>
      </w:r>
      <w:proofErr w:type="gramStart"/>
      <w:r w:rsidRPr="00120D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имеющими  право</w:t>
      </w:r>
      <w:proofErr w:type="gramEnd"/>
      <w:r w:rsidRPr="00120D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владения и пользования ими, в </w:t>
      </w:r>
      <w:proofErr w:type="gramStart"/>
      <w:r w:rsidRPr="00120D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течение  трёх</w:t>
      </w:r>
      <w:proofErr w:type="gramEnd"/>
      <w:r w:rsidRPr="00120D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последних лет;</w:t>
      </w:r>
    </w:p>
    <w:p w14:paraId="49DFBFD9" w14:textId="77777777" w:rsidR="00120D5F" w:rsidRPr="00120D5F" w:rsidRDefault="00120D5F" w:rsidP="00120D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120D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находящиеся в аварийном состоянии или грозящие обвалом, разрушенные дома. </w:t>
      </w:r>
    </w:p>
    <w:p w14:paraId="27CFB981" w14:textId="77777777" w:rsidR="00120D5F" w:rsidRPr="00120D5F" w:rsidRDefault="00120D5F" w:rsidP="00120D5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20D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Данное </w:t>
      </w:r>
      <w:proofErr w:type="gramStart"/>
      <w:r w:rsidRPr="00120D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извещение  опубликовано</w:t>
      </w:r>
      <w:proofErr w:type="gramEnd"/>
      <w:r w:rsidRPr="00120D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целях   информирования правообладателей и их розыска. Пинский райисполком разыскивает собственников, в том числе наследников </w:t>
      </w:r>
      <w:proofErr w:type="gramStart"/>
      <w:r w:rsidRPr="00120D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следующих  жилых</w:t>
      </w:r>
      <w:proofErr w:type="gramEnd"/>
      <w:r w:rsidRPr="00120D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домов:</w:t>
      </w:r>
    </w:p>
    <w:p w14:paraId="670C6340" w14:textId="77777777" w:rsidR="00120D5F" w:rsidRPr="00120D5F" w:rsidRDefault="00120D5F" w:rsidP="00120D5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</w:p>
    <w:tbl>
      <w:tblPr>
        <w:tblW w:w="1630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"/>
        <w:gridCol w:w="313"/>
        <w:gridCol w:w="113"/>
        <w:gridCol w:w="1163"/>
        <w:gridCol w:w="113"/>
        <w:gridCol w:w="1871"/>
        <w:gridCol w:w="113"/>
        <w:gridCol w:w="879"/>
        <w:gridCol w:w="113"/>
        <w:gridCol w:w="1163"/>
        <w:gridCol w:w="113"/>
        <w:gridCol w:w="596"/>
        <w:gridCol w:w="113"/>
        <w:gridCol w:w="596"/>
        <w:gridCol w:w="113"/>
        <w:gridCol w:w="737"/>
        <w:gridCol w:w="113"/>
        <w:gridCol w:w="171"/>
        <w:gridCol w:w="113"/>
        <w:gridCol w:w="454"/>
        <w:gridCol w:w="113"/>
        <w:gridCol w:w="1021"/>
        <w:gridCol w:w="113"/>
        <w:gridCol w:w="595"/>
        <w:gridCol w:w="113"/>
        <w:gridCol w:w="1305"/>
        <w:gridCol w:w="113"/>
        <w:gridCol w:w="1304"/>
        <w:gridCol w:w="113"/>
        <w:gridCol w:w="2297"/>
        <w:gridCol w:w="142"/>
      </w:tblGrid>
      <w:tr w:rsidR="00120D5F" w:rsidRPr="00120D5F" w14:paraId="19738B92" w14:textId="77777777" w:rsidTr="00120D5F">
        <w:trPr>
          <w:gridBefore w:val="1"/>
          <w:gridAfter w:val="1"/>
          <w:wBefore w:w="113" w:type="dxa"/>
          <w:wAfter w:w="142" w:type="dxa"/>
          <w:cantSplit/>
          <w:trHeight w:val="2889"/>
        </w:trPr>
        <w:tc>
          <w:tcPr>
            <w:tcW w:w="426" w:type="dxa"/>
            <w:gridSpan w:val="2"/>
          </w:tcPr>
          <w:p w14:paraId="614882D6" w14:textId="77777777" w:rsidR="00120D5F" w:rsidRPr="00120D5F" w:rsidRDefault="00120D5F" w:rsidP="00120D5F">
            <w:pPr>
              <w:spacing w:after="0" w:line="240" w:lineRule="auto"/>
              <w:ind w:left="-108" w:firstLine="108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20D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№ п/п</w:t>
            </w:r>
          </w:p>
        </w:tc>
        <w:tc>
          <w:tcPr>
            <w:tcW w:w="1276" w:type="dxa"/>
            <w:gridSpan w:val="2"/>
            <w:textDirection w:val="btLr"/>
          </w:tcPr>
          <w:p w14:paraId="35D03DDC" w14:textId="77777777" w:rsidR="00120D5F" w:rsidRPr="00120D5F" w:rsidRDefault="00120D5F" w:rsidP="00120D5F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20D5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Местонахождение пустующего дома</w:t>
            </w:r>
          </w:p>
        </w:tc>
        <w:tc>
          <w:tcPr>
            <w:tcW w:w="1984" w:type="dxa"/>
            <w:gridSpan w:val="2"/>
          </w:tcPr>
          <w:p w14:paraId="10E1ECE7" w14:textId="77777777" w:rsidR="00120D5F" w:rsidRPr="00120D5F" w:rsidRDefault="00120D5F" w:rsidP="00120D5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20D5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Перечень лиц, которым дом принадлежит на праве собственности, в том числе наследниках принявшим наследство, но не оформивших права на жилой дом в установленном законодательством порядке, хозяйственного ведения или оперативного управления, иных лицах, имеющих право владения и пользования этим домом </w:t>
            </w:r>
          </w:p>
        </w:tc>
        <w:tc>
          <w:tcPr>
            <w:tcW w:w="992" w:type="dxa"/>
            <w:gridSpan w:val="2"/>
          </w:tcPr>
          <w:p w14:paraId="464A1470" w14:textId="77777777" w:rsidR="00120D5F" w:rsidRPr="00120D5F" w:rsidRDefault="00120D5F" w:rsidP="00120D5F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20D5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Срок </w:t>
            </w:r>
            <w:proofErr w:type="spellStart"/>
            <w:r w:rsidRPr="00120D5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непроживания</w:t>
            </w:r>
            <w:proofErr w:type="spellEnd"/>
            <w:r w:rsidRPr="00120D5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в жилом доме собственника, иных лиц, имеющих право владения и пользования этим домом  </w:t>
            </w:r>
          </w:p>
        </w:tc>
        <w:tc>
          <w:tcPr>
            <w:tcW w:w="1276" w:type="dxa"/>
            <w:gridSpan w:val="2"/>
          </w:tcPr>
          <w:p w14:paraId="22FEE135" w14:textId="77777777" w:rsidR="00120D5F" w:rsidRPr="00120D5F" w:rsidRDefault="00120D5F" w:rsidP="00120D5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20D5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Внесение платы за жилищно-коммунальные услуги, возмещение расходов на электроэнергию, выполнение требований законодательства об </w:t>
            </w:r>
            <w:proofErr w:type="gramStart"/>
            <w:r w:rsidRPr="00120D5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обязательном  страховании</w:t>
            </w:r>
            <w:proofErr w:type="gramEnd"/>
            <w:r w:rsidRPr="00120D5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строений, принадлежа</w:t>
            </w:r>
          </w:p>
          <w:p w14:paraId="271283E6" w14:textId="77777777" w:rsidR="00120D5F" w:rsidRPr="00120D5F" w:rsidRDefault="00120D5F" w:rsidP="00120D5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120D5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щих</w:t>
            </w:r>
            <w:proofErr w:type="spellEnd"/>
            <w:r w:rsidRPr="00120D5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гражданам</w:t>
            </w:r>
          </w:p>
        </w:tc>
        <w:tc>
          <w:tcPr>
            <w:tcW w:w="709" w:type="dxa"/>
            <w:gridSpan w:val="2"/>
            <w:textDirection w:val="btLr"/>
          </w:tcPr>
          <w:p w14:paraId="0C5AD9A3" w14:textId="77777777" w:rsidR="00120D5F" w:rsidRPr="00120D5F" w:rsidRDefault="00120D5F" w:rsidP="00120D5F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20D5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Размер жилого дома, м, площадь жилого дома, </w:t>
            </w:r>
            <w:proofErr w:type="spellStart"/>
            <w:proofErr w:type="gramStart"/>
            <w:r w:rsidRPr="00120D5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кв.м</w:t>
            </w:r>
            <w:proofErr w:type="spellEnd"/>
            <w:proofErr w:type="gramEnd"/>
          </w:p>
        </w:tc>
        <w:tc>
          <w:tcPr>
            <w:tcW w:w="709" w:type="dxa"/>
            <w:gridSpan w:val="2"/>
            <w:textDirection w:val="btLr"/>
          </w:tcPr>
          <w:p w14:paraId="145BF5D8" w14:textId="77777777" w:rsidR="00120D5F" w:rsidRPr="00120D5F" w:rsidRDefault="00120D5F" w:rsidP="00120D5F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20D5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Дата ввода в эксплуатацию, </w:t>
            </w:r>
          </w:p>
          <w:p w14:paraId="26F318B7" w14:textId="77777777" w:rsidR="00120D5F" w:rsidRPr="00120D5F" w:rsidRDefault="00120D5F" w:rsidP="00120D5F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20D5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год</w:t>
            </w:r>
          </w:p>
        </w:tc>
        <w:tc>
          <w:tcPr>
            <w:tcW w:w="850" w:type="dxa"/>
            <w:gridSpan w:val="2"/>
            <w:textDirection w:val="btLr"/>
          </w:tcPr>
          <w:p w14:paraId="5707F5A0" w14:textId="77777777" w:rsidR="00120D5F" w:rsidRPr="00120D5F" w:rsidRDefault="00120D5F" w:rsidP="00120D5F">
            <w:pPr>
              <w:spacing w:after="0" w:line="240" w:lineRule="auto"/>
              <w:ind w:left="-108" w:right="113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20D5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Материал стен</w:t>
            </w:r>
          </w:p>
        </w:tc>
        <w:tc>
          <w:tcPr>
            <w:tcW w:w="284" w:type="dxa"/>
            <w:gridSpan w:val="2"/>
            <w:textDirection w:val="btLr"/>
          </w:tcPr>
          <w:p w14:paraId="6766F076" w14:textId="77777777" w:rsidR="00120D5F" w:rsidRPr="00120D5F" w:rsidRDefault="00120D5F" w:rsidP="00120D5F">
            <w:pPr>
              <w:spacing w:after="0" w:line="240" w:lineRule="auto"/>
              <w:ind w:left="-108" w:right="113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20D5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Этажность</w:t>
            </w:r>
          </w:p>
        </w:tc>
        <w:tc>
          <w:tcPr>
            <w:tcW w:w="567" w:type="dxa"/>
            <w:gridSpan w:val="2"/>
            <w:textDirection w:val="btLr"/>
          </w:tcPr>
          <w:p w14:paraId="7323C9F0" w14:textId="77777777" w:rsidR="00120D5F" w:rsidRPr="00120D5F" w:rsidRDefault="00120D5F" w:rsidP="00120D5F">
            <w:pPr>
              <w:spacing w:after="0" w:line="240" w:lineRule="auto"/>
              <w:ind w:left="-108" w:right="113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20D5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Подземная этажность</w:t>
            </w:r>
          </w:p>
        </w:tc>
        <w:tc>
          <w:tcPr>
            <w:tcW w:w="1134" w:type="dxa"/>
            <w:gridSpan w:val="2"/>
          </w:tcPr>
          <w:p w14:paraId="3F06EBAE" w14:textId="77777777" w:rsidR="00120D5F" w:rsidRPr="00120D5F" w:rsidRDefault="00120D5F" w:rsidP="00120D5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20D5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Составные части и </w:t>
            </w:r>
            <w:proofErr w:type="gramStart"/>
            <w:r w:rsidRPr="00120D5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принадлежности  жилого</w:t>
            </w:r>
            <w:proofErr w:type="gramEnd"/>
            <w:r w:rsidRPr="00120D5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дома, в том числе хозяйственные и иные постройки, а также степень их износа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14:paraId="078C56D8" w14:textId="77777777" w:rsidR="00120D5F" w:rsidRPr="00120D5F" w:rsidRDefault="00120D5F" w:rsidP="00120D5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20D5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Нахождение жилого дома в аварий-</w:t>
            </w:r>
          </w:p>
          <w:p w14:paraId="2DEC4DC6" w14:textId="77777777" w:rsidR="00120D5F" w:rsidRPr="00120D5F" w:rsidRDefault="00120D5F" w:rsidP="00120D5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20D5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ном </w:t>
            </w:r>
            <w:proofErr w:type="gramStart"/>
            <w:r w:rsidRPr="00120D5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состоя-</w:t>
            </w:r>
            <w:proofErr w:type="spellStart"/>
            <w:r w:rsidRPr="00120D5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нии</w:t>
            </w:r>
            <w:proofErr w:type="spellEnd"/>
            <w:proofErr w:type="gramEnd"/>
            <w:r w:rsidRPr="00120D5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, угроза обвала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D706C56" w14:textId="77777777" w:rsidR="00120D5F" w:rsidRPr="00120D5F" w:rsidRDefault="00120D5F" w:rsidP="00120D5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20D5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Сведения о земельном участке, в том числе о площади, </w:t>
            </w:r>
            <w:proofErr w:type="gramStart"/>
            <w:r w:rsidRPr="00120D5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виде  права</w:t>
            </w:r>
            <w:proofErr w:type="gramEnd"/>
            <w:r w:rsidRPr="00120D5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, наличии ограничений (</w:t>
            </w:r>
            <w:proofErr w:type="spellStart"/>
            <w:r w:rsidRPr="00120D5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обремене-ний</w:t>
            </w:r>
            <w:proofErr w:type="spellEnd"/>
            <w:r w:rsidRPr="00120D5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) в использовании (при их наличии)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14:paraId="3CF8FD0E" w14:textId="77777777" w:rsidR="00120D5F" w:rsidRPr="00120D5F" w:rsidRDefault="00120D5F" w:rsidP="00120D5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20D5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Иные сведения</w:t>
            </w:r>
          </w:p>
        </w:tc>
        <w:tc>
          <w:tcPr>
            <w:tcW w:w="2297" w:type="dxa"/>
            <w:tcBorders>
              <w:left w:val="single" w:sz="4" w:space="0" w:color="auto"/>
            </w:tcBorders>
          </w:tcPr>
          <w:p w14:paraId="3710C573" w14:textId="77777777" w:rsidR="00120D5F" w:rsidRPr="00120D5F" w:rsidRDefault="00120D5F" w:rsidP="00120D5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20D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Фото жилого дома</w:t>
            </w:r>
          </w:p>
        </w:tc>
      </w:tr>
      <w:tr w:rsidR="00120D5F" w:rsidRPr="00DF78D4" w14:paraId="311790FF" w14:textId="77777777" w:rsidTr="00120D5F">
        <w:trPr>
          <w:trHeight w:val="3244"/>
        </w:trPr>
        <w:tc>
          <w:tcPr>
            <w:tcW w:w="426" w:type="dxa"/>
            <w:gridSpan w:val="2"/>
          </w:tcPr>
          <w:p w14:paraId="12FB09CF" w14:textId="37108BE2" w:rsidR="00120D5F" w:rsidRDefault="00120D5F" w:rsidP="00D42AF4">
            <w:pPr>
              <w:pStyle w:val="a7"/>
              <w:spacing w:after="0" w:line="240" w:lineRule="auto"/>
              <w:ind w:left="-108" w:firstLine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1276" w:type="dxa"/>
            <w:gridSpan w:val="2"/>
          </w:tcPr>
          <w:p w14:paraId="43B40205" w14:textId="77777777" w:rsidR="00120D5F" w:rsidRPr="000356E8" w:rsidRDefault="00120D5F" w:rsidP="00D42AF4">
            <w:pPr>
              <w:pStyle w:val="a7"/>
              <w:spacing w:after="0" w:line="240" w:lineRule="auto"/>
              <w:ind w:left="-10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Сушицк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 ул. Молодежная, 10</w:t>
            </w:r>
          </w:p>
        </w:tc>
        <w:tc>
          <w:tcPr>
            <w:tcW w:w="1984" w:type="dxa"/>
            <w:gridSpan w:val="2"/>
          </w:tcPr>
          <w:p w14:paraId="6BBE6004" w14:textId="77777777" w:rsidR="00120D5F" w:rsidRDefault="00120D5F" w:rsidP="00D42AF4">
            <w:pPr>
              <w:pStyle w:val="a7"/>
              <w:spacing w:after="0" w:line="240" w:lineRule="auto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Ануфриева Мария Макаровна</w:t>
            </w:r>
          </w:p>
          <w:p w14:paraId="0176705E" w14:textId="77777777" w:rsidR="00120D5F" w:rsidRDefault="00120D5F" w:rsidP="00D42AF4">
            <w:pPr>
              <w:pStyle w:val="a7"/>
              <w:spacing w:after="0" w:line="240" w:lineRule="auto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Ануфриев Олег Николаевич</w:t>
            </w:r>
          </w:p>
          <w:p w14:paraId="37C183D1" w14:textId="77777777" w:rsidR="00120D5F" w:rsidRDefault="00120D5F" w:rsidP="00D42AF4">
            <w:pPr>
              <w:pStyle w:val="a7"/>
              <w:spacing w:after="0" w:line="240" w:lineRule="auto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Ануфриева Ольга Николаевна</w:t>
            </w:r>
          </w:p>
          <w:p w14:paraId="15EAAF36" w14:textId="77777777" w:rsidR="00120D5F" w:rsidRPr="0091279E" w:rsidRDefault="00120D5F" w:rsidP="00D42AF4">
            <w:pPr>
              <w:pStyle w:val="a7"/>
              <w:spacing w:after="0" w:line="240" w:lineRule="auto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Ануфриев Александр Николаевич</w:t>
            </w:r>
          </w:p>
        </w:tc>
        <w:tc>
          <w:tcPr>
            <w:tcW w:w="992" w:type="dxa"/>
            <w:gridSpan w:val="2"/>
          </w:tcPr>
          <w:p w14:paraId="67507817" w14:textId="77777777" w:rsidR="00120D5F" w:rsidRPr="000356E8" w:rsidRDefault="00120D5F" w:rsidP="00D42AF4">
            <w:pPr>
              <w:pStyle w:val="a7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Более пяти лет</w:t>
            </w:r>
          </w:p>
        </w:tc>
        <w:tc>
          <w:tcPr>
            <w:tcW w:w="1276" w:type="dxa"/>
            <w:gridSpan w:val="2"/>
          </w:tcPr>
          <w:p w14:paraId="151C0384" w14:textId="77777777" w:rsidR="00120D5F" w:rsidRPr="00D80124" w:rsidRDefault="00120D5F" w:rsidP="00D42AF4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 w:rsidRPr="00D80124">
              <w:rPr>
                <w:rFonts w:ascii="Times New Roman" w:hAnsi="Times New Roman"/>
                <w:sz w:val="18"/>
                <w:szCs w:val="18"/>
              </w:rPr>
              <w:t>ведения отсутствуют</w:t>
            </w:r>
          </w:p>
        </w:tc>
        <w:tc>
          <w:tcPr>
            <w:tcW w:w="709" w:type="dxa"/>
            <w:gridSpan w:val="2"/>
          </w:tcPr>
          <w:p w14:paraId="6EBFADC6" w14:textId="77777777" w:rsidR="00120D5F" w:rsidRPr="00E14AA1" w:rsidRDefault="00120D5F" w:rsidP="00D42AF4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6,64х5,22</w:t>
            </w:r>
          </w:p>
        </w:tc>
        <w:tc>
          <w:tcPr>
            <w:tcW w:w="709" w:type="dxa"/>
            <w:gridSpan w:val="2"/>
          </w:tcPr>
          <w:p w14:paraId="4A7A886E" w14:textId="77777777" w:rsidR="00120D5F" w:rsidRPr="00E14AA1" w:rsidRDefault="00120D5F" w:rsidP="00D42AF4">
            <w:pPr>
              <w:pStyle w:val="a7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1975</w:t>
            </w:r>
          </w:p>
        </w:tc>
        <w:tc>
          <w:tcPr>
            <w:tcW w:w="850" w:type="dxa"/>
            <w:gridSpan w:val="2"/>
          </w:tcPr>
          <w:p w14:paraId="59D0B568" w14:textId="77777777" w:rsidR="00120D5F" w:rsidRPr="00E14AA1" w:rsidRDefault="00120D5F" w:rsidP="00D42AF4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дерево</w:t>
            </w:r>
          </w:p>
        </w:tc>
        <w:tc>
          <w:tcPr>
            <w:tcW w:w="284" w:type="dxa"/>
            <w:gridSpan w:val="2"/>
          </w:tcPr>
          <w:p w14:paraId="36CC41A1" w14:textId="77777777" w:rsidR="00120D5F" w:rsidRPr="000356E8" w:rsidRDefault="00120D5F" w:rsidP="00D42AF4">
            <w:pPr>
              <w:pStyle w:val="a7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</w:tcPr>
          <w:p w14:paraId="54FE9813" w14:textId="77777777" w:rsidR="00120D5F" w:rsidRPr="000356E8" w:rsidRDefault="00120D5F" w:rsidP="00D42AF4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134" w:type="dxa"/>
            <w:gridSpan w:val="2"/>
          </w:tcPr>
          <w:p w14:paraId="461D01E5" w14:textId="77777777" w:rsidR="00120D5F" w:rsidRPr="000356E8" w:rsidRDefault="00120D5F" w:rsidP="00D42AF4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пристройка к дому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14:paraId="61DE84BB" w14:textId="77777777" w:rsidR="00120D5F" w:rsidRPr="000356E8" w:rsidRDefault="00120D5F" w:rsidP="00D42AF4">
            <w:pPr>
              <w:pStyle w:val="a7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96F245" w14:textId="77777777" w:rsidR="00120D5F" w:rsidRPr="00606F40" w:rsidRDefault="00120D5F" w:rsidP="00D42AF4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Сведения отсутствуют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14:paraId="29D90FF8" w14:textId="77777777" w:rsidR="00120D5F" w:rsidRPr="000356E8" w:rsidRDefault="00120D5F" w:rsidP="00D42AF4">
            <w:pPr>
              <w:pStyle w:val="a7"/>
              <w:spacing w:after="0" w:line="240" w:lineRule="auto"/>
              <w:ind w:left="-10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Разыскиваются правообладатели</w:t>
            </w:r>
          </w:p>
        </w:tc>
        <w:tc>
          <w:tcPr>
            <w:tcW w:w="2552" w:type="dxa"/>
            <w:gridSpan w:val="3"/>
            <w:tcBorders>
              <w:left w:val="single" w:sz="4" w:space="0" w:color="auto"/>
            </w:tcBorders>
          </w:tcPr>
          <w:p w14:paraId="07465AD7" w14:textId="2014E7B4" w:rsidR="00120D5F" w:rsidRPr="00DF78D4" w:rsidRDefault="00120D5F" w:rsidP="00D42AF4">
            <w:pPr>
              <w:pStyle w:val="a7"/>
              <w:spacing w:after="0" w:line="240" w:lineRule="auto"/>
              <w:ind w:left="-108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9D7C0C">
              <w:rPr>
                <w:noProof/>
              </w:rPr>
              <w:drawing>
                <wp:inline distT="0" distB="0" distL="0" distR="0" wp14:anchorId="0D097610" wp14:editId="5B93D770">
                  <wp:extent cx="1437901" cy="1924050"/>
                  <wp:effectExtent l="0" t="0" r="0" b="0"/>
                  <wp:docPr id="1784416587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478" cy="1928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0D5F" w:rsidRPr="00CF3E98" w14:paraId="1A6669DF" w14:textId="77777777" w:rsidTr="00120D5F">
        <w:trPr>
          <w:trHeight w:val="274"/>
        </w:trPr>
        <w:tc>
          <w:tcPr>
            <w:tcW w:w="426" w:type="dxa"/>
            <w:gridSpan w:val="2"/>
          </w:tcPr>
          <w:p w14:paraId="70224486" w14:textId="129085FC" w:rsidR="00120D5F" w:rsidRDefault="00120D5F" w:rsidP="00D42AF4">
            <w:pPr>
              <w:pStyle w:val="a7"/>
              <w:spacing w:after="0" w:line="240" w:lineRule="auto"/>
              <w:ind w:left="-108" w:firstLine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gridSpan w:val="2"/>
          </w:tcPr>
          <w:p w14:paraId="6DABCA3A" w14:textId="77777777" w:rsidR="00120D5F" w:rsidRDefault="00120D5F" w:rsidP="00D42AF4">
            <w:pPr>
              <w:pStyle w:val="a7"/>
              <w:spacing w:after="0" w:line="240" w:lineRule="auto"/>
              <w:ind w:left="-10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Сушицк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 ул. Школьная, 13</w:t>
            </w:r>
          </w:p>
        </w:tc>
        <w:tc>
          <w:tcPr>
            <w:tcW w:w="1984" w:type="dxa"/>
            <w:gridSpan w:val="2"/>
          </w:tcPr>
          <w:p w14:paraId="727A1585" w14:textId="77777777" w:rsidR="00120D5F" w:rsidRDefault="00120D5F" w:rsidP="00D42AF4">
            <w:pPr>
              <w:pStyle w:val="a7"/>
              <w:spacing w:after="0" w:line="240" w:lineRule="auto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Горох Ольга Петровна (умерла) </w:t>
            </w:r>
          </w:p>
          <w:p w14:paraId="5098724C" w14:textId="77777777" w:rsidR="00120D5F" w:rsidRDefault="00120D5F" w:rsidP="00D42AF4">
            <w:pPr>
              <w:pStyle w:val="a7"/>
              <w:spacing w:after="0" w:line="240" w:lineRule="auto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Горох Павел Павлович (умер 06.01.2019)</w:t>
            </w:r>
          </w:p>
        </w:tc>
        <w:tc>
          <w:tcPr>
            <w:tcW w:w="992" w:type="dxa"/>
            <w:gridSpan w:val="2"/>
          </w:tcPr>
          <w:p w14:paraId="0365A581" w14:textId="77777777" w:rsidR="00120D5F" w:rsidRDefault="00120D5F" w:rsidP="00D42AF4">
            <w:pPr>
              <w:pStyle w:val="a7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Более 5-ти лет</w:t>
            </w:r>
          </w:p>
        </w:tc>
        <w:tc>
          <w:tcPr>
            <w:tcW w:w="1276" w:type="dxa"/>
            <w:gridSpan w:val="2"/>
          </w:tcPr>
          <w:p w14:paraId="6D8AFBCF" w14:textId="77777777" w:rsidR="00120D5F" w:rsidRPr="00D80124" w:rsidRDefault="00120D5F" w:rsidP="00D42AF4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 w:rsidRPr="00D80124">
              <w:rPr>
                <w:rFonts w:ascii="Times New Roman" w:hAnsi="Times New Roman"/>
                <w:sz w:val="18"/>
                <w:szCs w:val="18"/>
              </w:rPr>
              <w:t>ведения отсутствуют</w:t>
            </w:r>
          </w:p>
        </w:tc>
        <w:tc>
          <w:tcPr>
            <w:tcW w:w="709" w:type="dxa"/>
            <w:gridSpan w:val="2"/>
          </w:tcPr>
          <w:p w14:paraId="07EB2C03" w14:textId="77777777" w:rsidR="00120D5F" w:rsidRDefault="00120D5F" w:rsidP="00D42AF4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7,60х5,32</w:t>
            </w:r>
          </w:p>
        </w:tc>
        <w:tc>
          <w:tcPr>
            <w:tcW w:w="709" w:type="dxa"/>
            <w:gridSpan w:val="2"/>
          </w:tcPr>
          <w:p w14:paraId="640433A6" w14:textId="77777777" w:rsidR="00120D5F" w:rsidRDefault="00120D5F" w:rsidP="00D42AF4">
            <w:pPr>
              <w:pStyle w:val="a7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1961</w:t>
            </w:r>
          </w:p>
        </w:tc>
        <w:tc>
          <w:tcPr>
            <w:tcW w:w="850" w:type="dxa"/>
            <w:gridSpan w:val="2"/>
          </w:tcPr>
          <w:p w14:paraId="103E48DD" w14:textId="77777777" w:rsidR="00120D5F" w:rsidRDefault="00120D5F" w:rsidP="00D42AF4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дерево</w:t>
            </w:r>
          </w:p>
        </w:tc>
        <w:tc>
          <w:tcPr>
            <w:tcW w:w="284" w:type="dxa"/>
            <w:gridSpan w:val="2"/>
          </w:tcPr>
          <w:p w14:paraId="407E0CCB" w14:textId="77777777" w:rsidR="00120D5F" w:rsidRDefault="00120D5F" w:rsidP="00D42AF4">
            <w:pPr>
              <w:pStyle w:val="a7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</w:tcPr>
          <w:p w14:paraId="3EBD9EAA" w14:textId="77777777" w:rsidR="00120D5F" w:rsidRDefault="00120D5F" w:rsidP="00D42AF4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134" w:type="dxa"/>
            <w:gridSpan w:val="2"/>
          </w:tcPr>
          <w:p w14:paraId="0B7CAE36" w14:textId="77777777" w:rsidR="00120D5F" w:rsidRDefault="00120D5F" w:rsidP="00D42AF4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пристройка к дому 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14:paraId="493407E9" w14:textId="77777777" w:rsidR="00120D5F" w:rsidRDefault="00120D5F" w:rsidP="00D42AF4">
            <w:pPr>
              <w:pStyle w:val="a7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205B9F" w14:textId="77777777" w:rsidR="00120D5F" w:rsidRDefault="00120D5F" w:rsidP="00D42AF4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Сведения отсутствуют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14:paraId="3067C4C5" w14:textId="77777777" w:rsidR="00120D5F" w:rsidRPr="000356E8" w:rsidRDefault="00120D5F" w:rsidP="00D42AF4">
            <w:pPr>
              <w:pStyle w:val="a7"/>
              <w:spacing w:after="0" w:line="240" w:lineRule="auto"/>
              <w:ind w:left="-10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Разыскиваются правообладатели</w:t>
            </w:r>
          </w:p>
        </w:tc>
        <w:tc>
          <w:tcPr>
            <w:tcW w:w="2552" w:type="dxa"/>
            <w:gridSpan w:val="3"/>
            <w:tcBorders>
              <w:left w:val="single" w:sz="4" w:space="0" w:color="auto"/>
            </w:tcBorders>
          </w:tcPr>
          <w:p w14:paraId="17F48386" w14:textId="7787664F" w:rsidR="00120D5F" w:rsidRPr="00CF3E98" w:rsidRDefault="00120D5F" w:rsidP="00D42AF4">
            <w:pPr>
              <w:pStyle w:val="a7"/>
              <w:spacing w:after="0" w:line="240" w:lineRule="auto"/>
              <w:ind w:left="-108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9D7C0C">
              <w:rPr>
                <w:noProof/>
              </w:rPr>
              <w:drawing>
                <wp:inline distT="0" distB="0" distL="0" distR="0" wp14:anchorId="3F02E95A" wp14:editId="4C906C34">
                  <wp:extent cx="1362075" cy="1816100"/>
                  <wp:effectExtent l="0" t="0" r="9525" b="0"/>
                  <wp:docPr id="26187740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81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0D5F" w:rsidRPr="00CF3E98" w14:paraId="433C9559" w14:textId="77777777" w:rsidTr="00120D5F">
        <w:trPr>
          <w:trHeight w:val="274"/>
        </w:trPr>
        <w:tc>
          <w:tcPr>
            <w:tcW w:w="426" w:type="dxa"/>
            <w:gridSpan w:val="2"/>
          </w:tcPr>
          <w:p w14:paraId="65F860B5" w14:textId="7A8E21A9" w:rsidR="00120D5F" w:rsidRDefault="00120D5F" w:rsidP="00D42AF4">
            <w:pPr>
              <w:pStyle w:val="a7"/>
              <w:spacing w:after="0" w:line="240" w:lineRule="auto"/>
              <w:ind w:left="-108" w:firstLine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gridSpan w:val="2"/>
          </w:tcPr>
          <w:p w14:paraId="04A2F1A6" w14:textId="77777777" w:rsidR="00120D5F" w:rsidRDefault="00120D5F" w:rsidP="00D42AF4">
            <w:pPr>
              <w:pStyle w:val="a7"/>
              <w:spacing w:after="0" w:line="240" w:lineRule="auto"/>
              <w:ind w:left="-10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Сушицк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 ул. Первомайская, 39</w:t>
            </w:r>
          </w:p>
        </w:tc>
        <w:tc>
          <w:tcPr>
            <w:tcW w:w="1984" w:type="dxa"/>
            <w:gridSpan w:val="2"/>
          </w:tcPr>
          <w:p w14:paraId="7A1D2460" w14:textId="77777777" w:rsidR="00120D5F" w:rsidRDefault="00120D5F" w:rsidP="00D42AF4">
            <w:pPr>
              <w:pStyle w:val="a7"/>
              <w:spacing w:after="0" w:line="240" w:lineRule="auto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Потапенко София Георгиевна (умерла)</w:t>
            </w:r>
          </w:p>
        </w:tc>
        <w:tc>
          <w:tcPr>
            <w:tcW w:w="992" w:type="dxa"/>
            <w:gridSpan w:val="2"/>
          </w:tcPr>
          <w:p w14:paraId="4B09641F" w14:textId="77777777" w:rsidR="00120D5F" w:rsidRDefault="00120D5F" w:rsidP="00D42AF4">
            <w:pPr>
              <w:pStyle w:val="a7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Более 6-ти лет</w:t>
            </w:r>
          </w:p>
        </w:tc>
        <w:tc>
          <w:tcPr>
            <w:tcW w:w="1276" w:type="dxa"/>
            <w:gridSpan w:val="2"/>
          </w:tcPr>
          <w:p w14:paraId="4252CCCF" w14:textId="77777777" w:rsidR="00120D5F" w:rsidRPr="00D80124" w:rsidRDefault="00120D5F" w:rsidP="00D42AF4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Сведения отсутствуют</w:t>
            </w:r>
          </w:p>
        </w:tc>
        <w:tc>
          <w:tcPr>
            <w:tcW w:w="709" w:type="dxa"/>
            <w:gridSpan w:val="2"/>
          </w:tcPr>
          <w:p w14:paraId="7D87E8FA" w14:textId="77777777" w:rsidR="00120D5F" w:rsidRDefault="00120D5F" w:rsidP="00D42AF4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7,57х6,12</w:t>
            </w:r>
          </w:p>
        </w:tc>
        <w:tc>
          <w:tcPr>
            <w:tcW w:w="709" w:type="dxa"/>
            <w:gridSpan w:val="2"/>
          </w:tcPr>
          <w:p w14:paraId="6201BF78" w14:textId="77777777" w:rsidR="00120D5F" w:rsidRDefault="00120D5F" w:rsidP="00D42AF4">
            <w:pPr>
              <w:pStyle w:val="a7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1956</w:t>
            </w:r>
          </w:p>
        </w:tc>
        <w:tc>
          <w:tcPr>
            <w:tcW w:w="850" w:type="dxa"/>
            <w:gridSpan w:val="2"/>
          </w:tcPr>
          <w:p w14:paraId="781B5A26" w14:textId="77777777" w:rsidR="00120D5F" w:rsidRDefault="00120D5F" w:rsidP="00D42AF4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дерево</w:t>
            </w:r>
          </w:p>
        </w:tc>
        <w:tc>
          <w:tcPr>
            <w:tcW w:w="284" w:type="dxa"/>
            <w:gridSpan w:val="2"/>
          </w:tcPr>
          <w:p w14:paraId="4C5E51CD" w14:textId="77777777" w:rsidR="00120D5F" w:rsidRDefault="00120D5F" w:rsidP="00D42AF4">
            <w:pPr>
              <w:pStyle w:val="a7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</w:tcPr>
          <w:p w14:paraId="5974F1D3" w14:textId="77777777" w:rsidR="00120D5F" w:rsidRDefault="00120D5F" w:rsidP="00D42AF4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134" w:type="dxa"/>
            <w:gridSpan w:val="2"/>
          </w:tcPr>
          <w:p w14:paraId="766E0903" w14:textId="77777777" w:rsidR="00120D5F" w:rsidRDefault="00120D5F" w:rsidP="00D42AF4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14:paraId="765C9E5D" w14:textId="77777777" w:rsidR="00120D5F" w:rsidRDefault="00120D5F" w:rsidP="00D42AF4">
            <w:pPr>
              <w:pStyle w:val="a7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3453BD" w14:textId="77777777" w:rsidR="00120D5F" w:rsidRDefault="00120D5F" w:rsidP="00D42AF4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Сведения отсутствуют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14:paraId="247D608A" w14:textId="77777777" w:rsidR="00120D5F" w:rsidRDefault="00120D5F" w:rsidP="00D42AF4">
            <w:pPr>
              <w:pStyle w:val="a7"/>
              <w:spacing w:after="0" w:line="240" w:lineRule="auto"/>
              <w:ind w:left="-10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Разыскиваются правообладатели</w:t>
            </w:r>
          </w:p>
        </w:tc>
        <w:tc>
          <w:tcPr>
            <w:tcW w:w="2552" w:type="dxa"/>
            <w:gridSpan w:val="3"/>
            <w:tcBorders>
              <w:left w:val="single" w:sz="4" w:space="0" w:color="auto"/>
            </w:tcBorders>
          </w:tcPr>
          <w:p w14:paraId="78ED50AA" w14:textId="12EA8924" w:rsidR="00120D5F" w:rsidRPr="00CF3E98" w:rsidRDefault="00120D5F" w:rsidP="00D42AF4">
            <w:pPr>
              <w:pStyle w:val="a7"/>
              <w:spacing w:after="0" w:line="240" w:lineRule="auto"/>
              <w:ind w:left="-108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9D7C0C">
              <w:rPr>
                <w:noProof/>
              </w:rPr>
              <w:drawing>
                <wp:inline distT="0" distB="0" distL="0" distR="0" wp14:anchorId="6DBEFB9B" wp14:editId="338D3E01">
                  <wp:extent cx="1025040" cy="1371600"/>
                  <wp:effectExtent l="0" t="0" r="3810" b="0"/>
                  <wp:docPr id="192124609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316" cy="1378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0D5F" w:rsidRPr="009D7C0C" w14:paraId="18D63A0A" w14:textId="77777777" w:rsidTr="00120D5F">
        <w:trPr>
          <w:trHeight w:val="274"/>
        </w:trPr>
        <w:tc>
          <w:tcPr>
            <w:tcW w:w="426" w:type="dxa"/>
            <w:gridSpan w:val="2"/>
          </w:tcPr>
          <w:p w14:paraId="063A6076" w14:textId="6C6B70F3" w:rsidR="00120D5F" w:rsidRDefault="00120D5F" w:rsidP="00D42AF4">
            <w:pPr>
              <w:pStyle w:val="a7"/>
              <w:spacing w:after="0" w:line="240" w:lineRule="auto"/>
              <w:ind w:left="-108" w:firstLine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4</w:t>
            </w:r>
          </w:p>
        </w:tc>
        <w:tc>
          <w:tcPr>
            <w:tcW w:w="1276" w:type="dxa"/>
            <w:gridSpan w:val="2"/>
          </w:tcPr>
          <w:p w14:paraId="08933C47" w14:textId="77777777" w:rsidR="00120D5F" w:rsidRDefault="00120D5F" w:rsidP="00D42AF4">
            <w:pPr>
              <w:pStyle w:val="a7"/>
              <w:spacing w:after="0" w:line="240" w:lineRule="auto"/>
              <w:ind w:left="-10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Сушицк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 ул. Первомайская, 52</w:t>
            </w:r>
          </w:p>
        </w:tc>
        <w:tc>
          <w:tcPr>
            <w:tcW w:w="1984" w:type="dxa"/>
            <w:gridSpan w:val="2"/>
          </w:tcPr>
          <w:p w14:paraId="137C261E" w14:textId="77777777" w:rsidR="00120D5F" w:rsidRDefault="00120D5F" w:rsidP="00D42AF4">
            <w:pPr>
              <w:pStyle w:val="a7"/>
              <w:spacing w:after="0" w:line="240" w:lineRule="auto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Дьячок Анастасия Викторовна</w:t>
            </w:r>
          </w:p>
        </w:tc>
        <w:tc>
          <w:tcPr>
            <w:tcW w:w="992" w:type="dxa"/>
            <w:gridSpan w:val="2"/>
          </w:tcPr>
          <w:p w14:paraId="1CCF1AD4" w14:textId="77777777" w:rsidR="00120D5F" w:rsidRDefault="00120D5F" w:rsidP="00D42AF4">
            <w:pPr>
              <w:pStyle w:val="a7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Более 5-ти лет</w:t>
            </w:r>
          </w:p>
        </w:tc>
        <w:tc>
          <w:tcPr>
            <w:tcW w:w="1276" w:type="dxa"/>
            <w:gridSpan w:val="2"/>
          </w:tcPr>
          <w:p w14:paraId="5044E6E5" w14:textId="77777777" w:rsidR="00120D5F" w:rsidRDefault="00120D5F" w:rsidP="00D42AF4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Сведения отсутствуют</w:t>
            </w:r>
          </w:p>
        </w:tc>
        <w:tc>
          <w:tcPr>
            <w:tcW w:w="709" w:type="dxa"/>
            <w:gridSpan w:val="2"/>
          </w:tcPr>
          <w:p w14:paraId="7E5ABBA6" w14:textId="77777777" w:rsidR="00120D5F" w:rsidRDefault="00120D5F" w:rsidP="00D42AF4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11х</w:t>
            </w:r>
          </w:p>
          <w:p w14:paraId="79DDD50C" w14:textId="77777777" w:rsidR="00120D5F" w:rsidRDefault="00120D5F" w:rsidP="00D42AF4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5,5</w:t>
            </w:r>
          </w:p>
        </w:tc>
        <w:tc>
          <w:tcPr>
            <w:tcW w:w="709" w:type="dxa"/>
            <w:gridSpan w:val="2"/>
          </w:tcPr>
          <w:p w14:paraId="4E433667" w14:textId="77777777" w:rsidR="00120D5F" w:rsidRDefault="00120D5F" w:rsidP="00D42AF4">
            <w:pPr>
              <w:pStyle w:val="a7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1954</w:t>
            </w:r>
          </w:p>
        </w:tc>
        <w:tc>
          <w:tcPr>
            <w:tcW w:w="850" w:type="dxa"/>
            <w:gridSpan w:val="2"/>
          </w:tcPr>
          <w:p w14:paraId="038AEFCE" w14:textId="77777777" w:rsidR="00120D5F" w:rsidRDefault="00120D5F" w:rsidP="00D42AF4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дерево</w:t>
            </w:r>
          </w:p>
        </w:tc>
        <w:tc>
          <w:tcPr>
            <w:tcW w:w="284" w:type="dxa"/>
            <w:gridSpan w:val="2"/>
          </w:tcPr>
          <w:p w14:paraId="041E51E9" w14:textId="77777777" w:rsidR="00120D5F" w:rsidRDefault="00120D5F" w:rsidP="00D42AF4">
            <w:pPr>
              <w:pStyle w:val="a7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</w:tcPr>
          <w:p w14:paraId="1A39013B" w14:textId="77777777" w:rsidR="00120D5F" w:rsidRDefault="00120D5F" w:rsidP="00D42AF4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134" w:type="dxa"/>
            <w:gridSpan w:val="2"/>
          </w:tcPr>
          <w:p w14:paraId="17F10702" w14:textId="77777777" w:rsidR="00120D5F" w:rsidRDefault="00120D5F" w:rsidP="00D42AF4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14:paraId="14A691A6" w14:textId="77777777" w:rsidR="00120D5F" w:rsidRDefault="00120D5F" w:rsidP="00D42AF4">
            <w:pPr>
              <w:pStyle w:val="a7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2E5071" w14:textId="77777777" w:rsidR="00120D5F" w:rsidRDefault="00120D5F" w:rsidP="00D42AF4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Сведения отсутствуют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14:paraId="6CD0CF4C" w14:textId="77777777" w:rsidR="00120D5F" w:rsidRDefault="00120D5F" w:rsidP="00D42AF4">
            <w:pPr>
              <w:pStyle w:val="a7"/>
              <w:spacing w:after="0" w:line="240" w:lineRule="auto"/>
              <w:ind w:left="-10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Разыскиваются правообладатели</w:t>
            </w:r>
          </w:p>
        </w:tc>
        <w:tc>
          <w:tcPr>
            <w:tcW w:w="2552" w:type="dxa"/>
            <w:gridSpan w:val="3"/>
            <w:tcBorders>
              <w:left w:val="single" w:sz="4" w:space="0" w:color="auto"/>
            </w:tcBorders>
          </w:tcPr>
          <w:p w14:paraId="21AD850E" w14:textId="3FD4826A" w:rsidR="00120D5F" w:rsidRPr="009D7C0C" w:rsidRDefault="00120D5F" w:rsidP="00D42AF4">
            <w:pPr>
              <w:pStyle w:val="a7"/>
              <w:spacing w:after="0" w:line="240" w:lineRule="auto"/>
              <w:ind w:left="-108"/>
              <w:jc w:val="center"/>
              <w:rPr>
                <w:noProof/>
              </w:rPr>
            </w:pPr>
            <w:r w:rsidRPr="009D7C0C">
              <w:rPr>
                <w:noProof/>
              </w:rPr>
              <w:drawing>
                <wp:inline distT="0" distB="0" distL="0" distR="0" wp14:anchorId="52C76850" wp14:editId="3F442005">
                  <wp:extent cx="1357312" cy="1809750"/>
                  <wp:effectExtent l="0" t="0" r="0" b="0"/>
                  <wp:docPr id="43092561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1856" cy="1815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0D5F" w:rsidRPr="009D7C0C" w14:paraId="44A28203" w14:textId="77777777" w:rsidTr="00120D5F">
        <w:trPr>
          <w:trHeight w:val="274"/>
        </w:trPr>
        <w:tc>
          <w:tcPr>
            <w:tcW w:w="426" w:type="dxa"/>
            <w:gridSpan w:val="2"/>
          </w:tcPr>
          <w:p w14:paraId="6D7D3DD7" w14:textId="546C4BE9" w:rsidR="00120D5F" w:rsidRDefault="00120D5F" w:rsidP="00D42AF4">
            <w:pPr>
              <w:pStyle w:val="a7"/>
              <w:spacing w:after="0" w:line="240" w:lineRule="auto"/>
              <w:ind w:left="-108" w:firstLine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  <w:gridSpan w:val="2"/>
          </w:tcPr>
          <w:p w14:paraId="78BA4163" w14:textId="77777777" w:rsidR="00120D5F" w:rsidRDefault="00120D5F" w:rsidP="00D42AF4">
            <w:pPr>
              <w:pStyle w:val="a7"/>
              <w:spacing w:after="0" w:line="240" w:lineRule="auto"/>
              <w:ind w:left="-10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Сушицк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 ул. Первомайская, 62</w:t>
            </w:r>
          </w:p>
        </w:tc>
        <w:tc>
          <w:tcPr>
            <w:tcW w:w="1984" w:type="dxa"/>
            <w:gridSpan w:val="2"/>
          </w:tcPr>
          <w:p w14:paraId="1C6B5C8B" w14:textId="77777777" w:rsidR="00120D5F" w:rsidRDefault="00120D5F" w:rsidP="00D42AF4">
            <w:pPr>
              <w:pStyle w:val="a7"/>
              <w:spacing w:after="0" w:line="240" w:lineRule="auto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Пасовец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 Нина Михайловна</w:t>
            </w:r>
          </w:p>
          <w:p w14:paraId="5DC9F16C" w14:textId="77777777" w:rsidR="00120D5F" w:rsidRDefault="00120D5F" w:rsidP="00D42AF4">
            <w:pPr>
              <w:pStyle w:val="a7"/>
              <w:spacing w:after="0" w:line="240" w:lineRule="auto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Шпаковская Людмила Михайловна</w:t>
            </w:r>
          </w:p>
        </w:tc>
        <w:tc>
          <w:tcPr>
            <w:tcW w:w="992" w:type="dxa"/>
            <w:gridSpan w:val="2"/>
          </w:tcPr>
          <w:p w14:paraId="273FAD87" w14:textId="77777777" w:rsidR="00120D5F" w:rsidRDefault="00120D5F" w:rsidP="00D42AF4">
            <w:pPr>
              <w:pStyle w:val="a7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Более 6-ти лет</w:t>
            </w:r>
          </w:p>
        </w:tc>
        <w:tc>
          <w:tcPr>
            <w:tcW w:w="1276" w:type="dxa"/>
            <w:gridSpan w:val="2"/>
          </w:tcPr>
          <w:p w14:paraId="50F0E018" w14:textId="77777777" w:rsidR="00120D5F" w:rsidRDefault="00120D5F" w:rsidP="00D42AF4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Сведения отсутствуют</w:t>
            </w:r>
          </w:p>
        </w:tc>
        <w:tc>
          <w:tcPr>
            <w:tcW w:w="709" w:type="dxa"/>
            <w:gridSpan w:val="2"/>
          </w:tcPr>
          <w:p w14:paraId="43D1E092" w14:textId="77777777" w:rsidR="00120D5F" w:rsidRDefault="00120D5F" w:rsidP="00D42AF4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4,50х</w:t>
            </w:r>
          </w:p>
          <w:p w14:paraId="65A1116F" w14:textId="77777777" w:rsidR="00120D5F" w:rsidRDefault="00120D5F" w:rsidP="00D42AF4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8,28</w:t>
            </w:r>
          </w:p>
        </w:tc>
        <w:tc>
          <w:tcPr>
            <w:tcW w:w="709" w:type="dxa"/>
            <w:gridSpan w:val="2"/>
          </w:tcPr>
          <w:p w14:paraId="6F26CBB4" w14:textId="77777777" w:rsidR="00120D5F" w:rsidRDefault="00120D5F" w:rsidP="00D42AF4">
            <w:pPr>
              <w:pStyle w:val="a7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1920</w:t>
            </w:r>
          </w:p>
        </w:tc>
        <w:tc>
          <w:tcPr>
            <w:tcW w:w="850" w:type="dxa"/>
            <w:gridSpan w:val="2"/>
          </w:tcPr>
          <w:p w14:paraId="3E61A650" w14:textId="77777777" w:rsidR="00120D5F" w:rsidRDefault="00120D5F" w:rsidP="00D42AF4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дерево</w:t>
            </w:r>
          </w:p>
        </w:tc>
        <w:tc>
          <w:tcPr>
            <w:tcW w:w="284" w:type="dxa"/>
            <w:gridSpan w:val="2"/>
          </w:tcPr>
          <w:p w14:paraId="43361085" w14:textId="77777777" w:rsidR="00120D5F" w:rsidRDefault="00120D5F" w:rsidP="00D42AF4">
            <w:pPr>
              <w:pStyle w:val="a7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</w:tcPr>
          <w:p w14:paraId="0C24A6C5" w14:textId="77777777" w:rsidR="00120D5F" w:rsidRDefault="00120D5F" w:rsidP="00D42AF4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134" w:type="dxa"/>
            <w:gridSpan w:val="2"/>
          </w:tcPr>
          <w:p w14:paraId="751E8EFB" w14:textId="77777777" w:rsidR="00120D5F" w:rsidRDefault="00120D5F" w:rsidP="00D42AF4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14:paraId="306034F6" w14:textId="77777777" w:rsidR="00120D5F" w:rsidRDefault="00120D5F" w:rsidP="00D42AF4">
            <w:pPr>
              <w:pStyle w:val="a7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DC8BEB" w14:textId="77777777" w:rsidR="00120D5F" w:rsidRDefault="00120D5F" w:rsidP="00D42AF4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Сведения отсутствуют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14:paraId="28F0AC4F" w14:textId="77777777" w:rsidR="00120D5F" w:rsidRDefault="00120D5F" w:rsidP="00D42AF4">
            <w:pPr>
              <w:pStyle w:val="a7"/>
              <w:spacing w:after="0" w:line="240" w:lineRule="auto"/>
              <w:ind w:left="-10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Разыскиваются правообладатели</w:t>
            </w:r>
          </w:p>
        </w:tc>
        <w:tc>
          <w:tcPr>
            <w:tcW w:w="2552" w:type="dxa"/>
            <w:gridSpan w:val="3"/>
            <w:tcBorders>
              <w:left w:val="single" w:sz="4" w:space="0" w:color="auto"/>
            </w:tcBorders>
          </w:tcPr>
          <w:p w14:paraId="340F28F1" w14:textId="2FC03D9C" w:rsidR="00120D5F" w:rsidRPr="009D7C0C" w:rsidRDefault="00120D5F" w:rsidP="00D42AF4">
            <w:pPr>
              <w:pStyle w:val="a7"/>
              <w:spacing w:after="0" w:line="240" w:lineRule="auto"/>
              <w:ind w:left="-108"/>
              <w:jc w:val="center"/>
              <w:rPr>
                <w:noProof/>
              </w:rPr>
            </w:pPr>
            <w:r w:rsidRPr="009D7C0C">
              <w:rPr>
                <w:noProof/>
              </w:rPr>
              <w:drawing>
                <wp:inline distT="0" distB="0" distL="0" distR="0" wp14:anchorId="46F99A68" wp14:editId="69460BEB">
                  <wp:extent cx="1364128" cy="1838325"/>
                  <wp:effectExtent l="0" t="0" r="7620" b="0"/>
                  <wp:docPr id="205460933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9571" cy="1845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0D5F" w:rsidRPr="009D7C0C" w14:paraId="1B50A78E" w14:textId="77777777" w:rsidTr="00120D5F">
        <w:trPr>
          <w:trHeight w:val="274"/>
        </w:trPr>
        <w:tc>
          <w:tcPr>
            <w:tcW w:w="426" w:type="dxa"/>
            <w:gridSpan w:val="2"/>
          </w:tcPr>
          <w:p w14:paraId="29628C7A" w14:textId="433F85FF" w:rsidR="00120D5F" w:rsidRDefault="00120D5F" w:rsidP="00D42AF4">
            <w:pPr>
              <w:pStyle w:val="a7"/>
              <w:spacing w:after="0" w:line="240" w:lineRule="auto"/>
              <w:ind w:left="-108" w:firstLine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276" w:type="dxa"/>
            <w:gridSpan w:val="2"/>
          </w:tcPr>
          <w:p w14:paraId="44B3E090" w14:textId="77777777" w:rsidR="00120D5F" w:rsidRDefault="00120D5F" w:rsidP="00D42AF4">
            <w:pPr>
              <w:pStyle w:val="a7"/>
              <w:spacing w:after="0" w:line="240" w:lineRule="auto"/>
              <w:ind w:left="-10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д. Кривичи, ул. Центральная, 27</w:t>
            </w:r>
          </w:p>
        </w:tc>
        <w:tc>
          <w:tcPr>
            <w:tcW w:w="1984" w:type="dxa"/>
            <w:gridSpan w:val="2"/>
          </w:tcPr>
          <w:p w14:paraId="43BACFA6" w14:textId="77777777" w:rsidR="00120D5F" w:rsidRDefault="00120D5F" w:rsidP="00D42AF4">
            <w:pPr>
              <w:pStyle w:val="a7"/>
              <w:spacing w:after="0" w:line="240" w:lineRule="auto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Чумакевич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Аркадий Павлович</w:t>
            </w:r>
          </w:p>
          <w:p w14:paraId="70BCFD40" w14:textId="77777777" w:rsidR="00120D5F" w:rsidRDefault="00120D5F" w:rsidP="00D42AF4">
            <w:pPr>
              <w:pStyle w:val="a7"/>
              <w:spacing w:after="0" w:line="240" w:lineRule="auto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Чумакевич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Василий Павлович</w:t>
            </w:r>
          </w:p>
          <w:p w14:paraId="1D4C7A50" w14:textId="77777777" w:rsidR="00120D5F" w:rsidRDefault="00120D5F" w:rsidP="00D42AF4">
            <w:pPr>
              <w:pStyle w:val="a7"/>
              <w:spacing w:after="0" w:line="240" w:lineRule="auto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Саввич Александра Павловна</w:t>
            </w:r>
          </w:p>
        </w:tc>
        <w:tc>
          <w:tcPr>
            <w:tcW w:w="992" w:type="dxa"/>
            <w:gridSpan w:val="2"/>
          </w:tcPr>
          <w:p w14:paraId="19FCFE7F" w14:textId="77777777" w:rsidR="00120D5F" w:rsidRDefault="00120D5F" w:rsidP="00D42AF4">
            <w:pPr>
              <w:pStyle w:val="a7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Более 10-ти лет</w:t>
            </w:r>
          </w:p>
        </w:tc>
        <w:tc>
          <w:tcPr>
            <w:tcW w:w="1276" w:type="dxa"/>
            <w:gridSpan w:val="2"/>
          </w:tcPr>
          <w:p w14:paraId="19BC00CA" w14:textId="77777777" w:rsidR="00120D5F" w:rsidRDefault="00120D5F" w:rsidP="00D42AF4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Сведения отсутствуют</w:t>
            </w:r>
          </w:p>
        </w:tc>
        <w:tc>
          <w:tcPr>
            <w:tcW w:w="709" w:type="dxa"/>
            <w:gridSpan w:val="2"/>
          </w:tcPr>
          <w:p w14:paraId="5C771721" w14:textId="77777777" w:rsidR="00120D5F" w:rsidRDefault="00120D5F" w:rsidP="00D42AF4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9,57х6,08</w:t>
            </w:r>
          </w:p>
        </w:tc>
        <w:tc>
          <w:tcPr>
            <w:tcW w:w="709" w:type="dxa"/>
            <w:gridSpan w:val="2"/>
          </w:tcPr>
          <w:p w14:paraId="5FBF2D58" w14:textId="77777777" w:rsidR="00120D5F" w:rsidRDefault="00120D5F" w:rsidP="00D42AF4">
            <w:pPr>
              <w:pStyle w:val="a7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1947</w:t>
            </w:r>
          </w:p>
        </w:tc>
        <w:tc>
          <w:tcPr>
            <w:tcW w:w="850" w:type="dxa"/>
            <w:gridSpan w:val="2"/>
          </w:tcPr>
          <w:p w14:paraId="443B7970" w14:textId="77777777" w:rsidR="00120D5F" w:rsidRDefault="00120D5F" w:rsidP="00D42AF4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дерево</w:t>
            </w:r>
          </w:p>
        </w:tc>
        <w:tc>
          <w:tcPr>
            <w:tcW w:w="284" w:type="dxa"/>
            <w:gridSpan w:val="2"/>
          </w:tcPr>
          <w:p w14:paraId="38AE89D1" w14:textId="77777777" w:rsidR="00120D5F" w:rsidRDefault="00120D5F" w:rsidP="00D42AF4">
            <w:pPr>
              <w:pStyle w:val="a7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</w:tcPr>
          <w:p w14:paraId="1AE9DF62" w14:textId="77777777" w:rsidR="00120D5F" w:rsidRDefault="00120D5F" w:rsidP="00D42AF4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134" w:type="dxa"/>
            <w:gridSpan w:val="2"/>
          </w:tcPr>
          <w:p w14:paraId="192B7EE2" w14:textId="77777777" w:rsidR="00120D5F" w:rsidRDefault="00120D5F" w:rsidP="00D42AF4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14:paraId="34AF5422" w14:textId="77777777" w:rsidR="00120D5F" w:rsidRDefault="00120D5F" w:rsidP="00D42AF4">
            <w:pPr>
              <w:pStyle w:val="a7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3B6063" w14:textId="77777777" w:rsidR="00120D5F" w:rsidRDefault="00120D5F" w:rsidP="00D42AF4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Сведения отсутствуют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14:paraId="11ED8D1C" w14:textId="77777777" w:rsidR="00120D5F" w:rsidRDefault="00120D5F" w:rsidP="00D42AF4">
            <w:pPr>
              <w:pStyle w:val="a7"/>
              <w:spacing w:after="0" w:line="240" w:lineRule="auto"/>
              <w:ind w:left="-10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Разыскиваются правообладатели</w:t>
            </w:r>
          </w:p>
        </w:tc>
        <w:tc>
          <w:tcPr>
            <w:tcW w:w="2552" w:type="dxa"/>
            <w:gridSpan w:val="3"/>
            <w:tcBorders>
              <w:left w:val="single" w:sz="4" w:space="0" w:color="auto"/>
            </w:tcBorders>
          </w:tcPr>
          <w:p w14:paraId="614B2829" w14:textId="0F6723F4" w:rsidR="00120D5F" w:rsidRPr="009D7C0C" w:rsidRDefault="00120D5F" w:rsidP="00D42AF4">
            <w:pPr>
              <w:pStyle w:val="a7"/>
              <w:spacing w:after="0" w:line="240" w:lineRule="auto"/>
              <w:ind w:left="-108"/>
              <w:jc w:val="center"/>
              <w:rPr>
                <w:noProof/>
              </w:rPr>
            </w:pPr>
            <w:r w:rsidRPr="009D7C0C">
              <w:rPr>
                <w:noProof/>
              </w:rPr>
              <w:drawing>
                <wp:inline distT="0" distB="0" distL="0" distR="0" wp14:anchorId="70A55D59" wp14:editId="30F95BDD">
                  <wp:extent cx="1328788" cy="1790700"/>
                  <wp:effectExtent l="0" t="0" r="5080" b="0"/>
                  <wp:docPr id="21407781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0562" cy="1793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95FEBA" w14:textId="77777777" w:rsidR="00120D5F" w:rsidRPr="00120D5F" w:rsidRDefault="00120D5F" w:rsidP="00120D5F">
      <w:pPr>
        <w:shd w:val="clear" w:color="auto" w:fill="FFFFFF"/>
        <w:spacing w:before="160" w:line="240" w:lineRule="auto"/>
        <w:ind w:left="-709" w:firstLine="425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120D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течение двух  месяцев с момента опубликования данного извещения  о  наличии оснований для признания  жилого дома пустующим, правообладателям необходимо уведомить сельисполком (бланк уведомления утвержден постановлением Государственного  комитета по имуществу  </w:t>
      </w:r>
      <w:r w:rsidRPr="00120D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Республики Беларусь  от 23 сентября 2021 г. № 23 «О формах документов») о намерении использовать пустующий дом для проживания и в течение  одного года принять меры по приведению жилого дома и земельного участка на котором он расположен, в пригодное  для использования по целевому назначению состояние.</w:t>
      </w:r>
    </w:p>
    <w:p w14:paraId="745A0E8B" w14:textId="77777777" w:rsidR="00120D5F" w:rsidRPr="00120D5F" w:rsidRDefault="00120D5F" w:rsidP="00120D5F">
      <w:pPr>
        <w:tabs>
          <w:tab w:val="left" w:pos="9781"/>
        </w:tabs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0D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Уведомление  предоставляется правообладателями (их представителями) лично или направляется по почте заказным почтовым отправлением, либо нарочным (курьером), либо по электронной почте или факсимильной связи  с приложением копии документа, удостоверяющего личность лица, которое предоставляет уведомление (копия   свидетельства о государственной регистрации – для юридического лица), а при предоставлении уведомления представителем этого лица – дополнительно копии   документа, удостоверяющего личность представителя, и документа, подтверждающего его полномочия. При </w:t>
      </w:r>
      <w:proofErr w:type="gramStart"/>
      <w:r w:rsidRPr="00120D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невозможности  своевременной</w:t>
      </w:r>
      <w:proofErr w:type="gramEnd"/>
      <w:r w:rsidRPr="00120D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подачи наследниками </w:t>
      </w:r>
      <w:proofErr w:type="gramStart"/>
      <w:r w:rsidRPr="00120D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уведомления  в</w:t>
      </w:r>
      <w:proofErr w:type="gramEnd"/>
      <w:r w:rsidRPr="00120D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связи с отсутствием у них документов, подтверждающих </w:t>
      </w:r>
      <w:proofErr w:type="gramStart"/>
      <w:r w:rsidRPr="00120D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наследование  жилого</w:t>
      </w:r>
      <w:proofErr w:type="gramEnd"/>
      <w:r w:rsidRPr="00120D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дома они должны: уведомить об этом Городищенский сельисполком Пинского района Брестской </w:t>
      </w:r>
      <w:proofErr w:type="gramStart"/>
      <w:r w:rsidRPr="00120D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области  любым</w:t>
      </w:r>
      <w:proofErr w:type="gramEnd"/>
      <w:r w:rsidRPr="00120D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из </w:t>
      </w:r>
      <w:proofErr w:type="gramStart"/>
      <w:r w:rsidRPr="00120D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указанных  выше</w:t>
      </w:r>
      <w:proofErr w:type="gramEnd"/>
      <w:r w:rsidRPr="00120D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gramStart"/>
      <w:r w:rsidRPr="00120D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способов  с</w:t>
      </w:r>
      <w:proofErr w:type="gramEnd"/>
      <w:r w:rsidRPr="00120D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указанием </w:t>
      </w:r>
      <w:proofErr w:type="gramStart"/>
      <w:r w:rsidRPr="00120D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причин</w:t>
      </w:r>
      <w:proofErr w:type="gramEnd"/>
      <w:r w:rsidRPr="00120D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препятствующих подаче уведомления и </w:t>
      </w:r>
      <w:proofErr w:type="gramStart"/>
      <w:r w:rsidRPr="00120D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предоставить  копии</w:t>
      </w:r>
      <w:proofErr w:type="gramEnd"/>
      <w:r w:rsidRPr="00120D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документов, </w:t>
      </w:r>
      <w:proofErr w:type="gramStart"/>
      <w:r w:rsidRPr="00120D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подтверждающих  принятие</w:t>
      </w:r>
      <w:proofErr w:type="gramEnd"/>
      <w:r w:rsidRPr="00120D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мер по оформлению </w:t>
      </w:r>
      <w:proofErr w:type="gramStart"/>
      <w:r w:rsidRPr="00120D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прав  на</w:t>
      </w:r>
      <w:proofErr w:type="gramEnd"/>
      <w:r w:rsidRPr="00120D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жилой дом.</w:t>
      </w:r>
    </w:p>
    <w:p w14:paraId="3DECD6C5" w14:textId="77777777" w:rsidR="00120D5F" w:rsidRPr="00120D5F" w:rsidRDefault="00120D5F" w:rsidP="00120D5F">
      <w:pPr>
        <w:tabs>
          <w:tab w:val="left" w:pos="9781"/>
        </w:tabs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0D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Наследниками, фактически принявшими наследство, но не оформившими прав на жилой дом, </w:t>
      </w:r>
      <w:proofErr w:type="gramStart"/>
      <w:r w:rsidRPr="00120D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уведомление  может</w:t>
      </w:r>
      <w:proofErr w:type="gramEnd"/>
      <w:r w:rsidRPr="00120D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быть подано при условии предоставления документов, </w:t>
      </w:r>
      <w:proofErr w:type="gramStart"/>
      <w:r w:rsidRPr="00120D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подтверждающих  фактическое</w:t>
      </w:r>
      <w:proofErr w:type="gramEnd"/>
      <w:r w:rsidRPr="00120D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gramStart"/>
      <w:r w:rsidRPr="00120D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принятие  ими</w:t>
      </w:r>
      <w:proofErr w:type="gramEnd"/>
      <w:r w:rsidRPr="00120D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наследства.</w:t>
      </w:r>
    </w:p>
    <w:p w14:paraId="41F8092D" w14:textId="77777777" w:rsidR="00120D5F" w:rsidRPr="00120D5F" w:rsidRDefault="00120D5F" w:rsidP="00120D5F">
      <w:pPr>
        <w:autoSpaceDE w:val="0"/>
        <w:autoSpaceDN w:val="0"/>
        <w:adjustRightInd w:val="0"/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</w:pPr>
      <w:r w:rsidRPr="00120D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Уведомление необходимо направлять по адресу: Республика Беларусь, Брестская обл., Пинский р-н, п. Городище, ул. Лунинецкая, 30. Ответственный  за работу с пустующими и ветхими домами – председатель </w:t>
      </w:r>
      <w:proofErr w:type="spellStart"/>
      <w:r w:rsidRPr="00120D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Бойба</w:t>
      </w:r>
      <w:proofErr w:type="spellEnd"/>
      <w:r w:rsidRPr="00120D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Николай Адамович,  тел. +375165674632, +375165674636, </w:t>
      </w:r>
      <w:proofErr w:type="spellStart"/>
      <w:r w:rsidRPr="00120D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эл.почта</w:t>
      </w:r>
      <w:proofErr w:type="spellEnd"/>
      <w:r w:rsidRPr="00120D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 gorodische@pinskrik.by</w:t>
      </w:r>
    </w:p>
    <w:p w14:paraId="6384D35F" w14:textId="77777777" w:rsidR="00120D5F" w:rsidRPr="00120D5F" w:rsidRDefault="00120D5F" w:rsidP="00120D5F">
      <w:pPr>
        <w:autoSpaceDE w:val="0"/>
        <w:autoSpaceDN w:val="0"/>
        <w:adjustRightInd w:val="0"/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0D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Не </w:t>
      </w:r>
      <w:proofErr w:type="gramStart"/>
      <w:r w:rsidRPr="00120D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предоставление  собственником</w:t>
      </w:r>
      <w:proofErr w:type="gramEnd"/>
      <w:r w:rsidRPr="00120D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уведомления, а также </w:t>
      </w:r>
      <w:proofErr w:type="gramStart"/>
      <w:r w:rsidRPr="00120D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непринятие  указанных</w:t>
      </w:r>
      <w:proofErr w:type="gramEnd"/>
      <w:r w:rsidRPr="00120D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в извещении мер в установленный срок </w:t>
      </w:r>
      <w:proofErr w:type="gramStart"/>
      <w:r w:rsidRPr="00120D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является  отказом</w:t>
      </w:r>
      <w:proofErr w:type="gramEnd"/>
      <w:r w:rsidRPr="00120D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от права собственности </w:t>
      </w:r>
      <w:proofErr w:type="gramStart"/>
      <w:r w:rsidRPr="00120D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 жилой</w:t>
      </w:r>
      <w:proofErr w:type="gramEnd"/>
      <w:r w:rsidRPr="00120D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дом, за исключением случаев, когда </w:t>
      </w:r>
      <w:proofErr w:type="gramStart"/>
      <w:r w:rsidRPr="00120D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уведомление  предоставлено</w:t>
      </w:r>
      <w:proofErr w:type="gramEnd"/>
      <w:r w:rsidRPr="00120D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иными правообладателями (их представителями).</w:t>
      </w:r>
    </w:p>
    <w:p w14:paraId="79ADBD0C" w14:textId="77777777" w:rsidR="00120D5F" w:rsidRPr="00120D5F" w:rsidRDefault="00120D5F" w:rsidP="00120D5F">
      <w:pPr>
        <w:tabs>
          <w:tab w:val="left" w:pos="9781"/>
        </w:tabs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  <w:r w:rsidRPr="00120D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случае </w:t>
      </w:r>
      <w:proofErr w:type="gramStart"/>
      <w:r w:rsidRPr="00120D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предоставления</w:t>
      </w:r>
      <w:proofErr w:type="gramEnd"/>
      <w:r w:rsidRPr="00120D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уведомления в установленный срок составляется </w:t>
      </w:r>
      <w:proofErr w:type="gramStart"/>
      <w:r w:rsidRPr="00120D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заключение  о</w:t>
      </w:r>
      <w:proofErr w:type="gramEnd"/>
      <w:r w:rsidRPr="00120D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gramStart"/>
      <w:r w:rsidRPr="00120D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состоянии  жилого</w:t>
      </w:r>
      <w:proofErr w:type="gramEnd"/>
      <w:r w:rsidRPr="00120D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дома, на основании которого принимается </w:t>
      </w:r>
      <w:proofErr w:type="gramStart"/>
      <w:r w:rsidRPr="00120D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решение  о</w:t>
      </w:r>
      <w:proofErr w:type="gramEnd"/>
      <w:r w:rsidRPr="00120D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признании жилого дома пустующим либо об отказе в признании жилого дома пустующим, подается в суд исковое заявление о признании пустующего жилого дома бесхозяйным и передаче его в собственность сельсовета.</w:t>
      </w:r>
      <w:r w:rsidRPr="00120D5F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 </w:t>
      </w:r>
    </w:p>
    <w:p w14:paraId="193A77E3" w14:textId="77777777" w:rsidR="00120D5F" w:rsidRPr="00120D5F" w:rsidRDefault="00120D5F" w:rsidP="00120D5F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</w:p>
    <w:p w14:paraId="37E623F6" w14:textId="77777777" w:rsidR="00120D5F" w:rsidRDefault="00120D5F"/>
    <w:sectPr w:rsidR="00120D5F" w:rsidSect="00120D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D5F"/>
    <w:rsid w:val="00120D5F"/>
    <w:rsid w:val="002D71A3"/>
    <w:rsid w:val="00AA772F"/>
    <w:rsid w:val="00BA1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33DB3"/>
  <w15:chartTrackingRefBased/>
  <w15:docId w15:val="{E8AF78EB-A7E3-4982-94B0-6BFF12E0A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0D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0D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0D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0D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0D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0D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0D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0D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0D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0D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20D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20D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20D5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20D5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20D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20D5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20D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20D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20D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20D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0D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20D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20D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20D5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20D5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20D5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20D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20D5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20D5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960</Words>
  <Characters>5478</Characters>
  <Application>Microsoft Office Word</Application>
  <DocSecurity>0</DocSecurity>
  <Lines>45</Lines>
  <Paragraphs>12</Paragraphs>
  <ScaleCrop>false</ScaleCrop>
  <Company/>
  <LinksUpToDate>false</LinksUpToDate>
  <CharactersWithSpaces>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Коновалова Елена Николаевна</dc:creator>
  <cp:keywords/>
  <dc:description/>
  <cp:lastModifiedBy>TerleckayAA@pinsk.rik</cp:lastModifiedBy>
  <cp:revision>2</cp:revision>
  <dcterms:created xsi:type="dcterms:W3CDTF">2026-08-20T07:03:00Z</dcterms:created>
  <dcterms:modified xsi:type="dcterms:W3CDTF">2026-08-20T07:03:00Z</dcterms:modified>
</cp:coreProperties>
</file>